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1DED" w:rsidRDefault="00F15877" w14:paraId="7AD56499" w14:textId="2D1596DB">
      <w:pPr>
        <w:pStyle w:val="Heading1"/>
      </w:pPr>
      <w:bookmarkStart w:name="_Toc400361362" w:id="0"/>
      <w:bookmarkStart w:name="_Toc443397153" w:id="1"/>
      <w:bookmarkStart w:name="_Toc357771638" w:id="2"/>
      <w:bookmarkStart w:name="_Toc346793416" w:id="3"/>
      <w:bookmarkStart w:name="_Toc328122777" w:id="4"/>
      <w:r w:rsidR="63A4169D">
        <w:rPr/>
        <w:t>Music development plan summary</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63A4169D">
        <w:rPr/>
        <w:t>:</w:t>
      </w:r>
      <w:r>
        <w:br/>
      </w:r>
      <w:r w:rsidR="6D4A2E54">
        <w:rPr/>
        <w:t xml:space="preserve">Pear Tree Mead Academy </w:t>
      </w:r>
    </w:p>
    <w:p w:rsidR="00751DED" w:rsidRDefault="00F15877" w14:paraId="7AD564A6" w14:textId="777777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Tr="45DB2D76" w14:paraId="7AD564A9"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RDefault="00F15877" w14:paraId="7AD564A7" w14:textId="77777777">
            <w:pPr>
              <w:pStyle w:val="TableHeader"/>
              <w:jc w:val="left"/>
            </w:pPr>
            <w:r>
              <w:t>Detail</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RDefault="00F15877" w14:paraId="7AD564A8" w14:textId="77777777">
            <w:pPr>
              <w:pStyle w:val="TableHeader"/>
              <w:jc w:val="left"/>
            </w:pPr>
            <w:r>
              <w:t>Information</w:t>
            </w:r>
          </w:p>
        </w:tc>
      </w:tr>
      <w:tr w:rsidR="00751DED" w:rsidTr="45DB2D76" w14:paraId="7AD564AC"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AA" w14:textId="77777777">
            <w:pPr>
              <w:pStyle w:val="TableRow"/>
            </w:pPr>
            <w:r>
              <w:t>Academic year that this summary covers</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E1C81" w14:paraId="7AD564AB" w14:textId="68CD8CB8">
            <w:pPr>
              <w:pStyle w:val="TableRow"/>
            </w:pPr>
            <w:r w:rsidR="2E8A5EAB">
              <w:rPr/>
              <w:t>202</w:t>
            </w:r>
            <w:r w:rsidR="2774F7DD">
              <w:rPr/>
              <w:t>4</w:t>
            </w:r>
            <w:r w:rsidR="2E8A5EAB">
              <w:rPr/>
              <w:t>-202</w:t>
            </w:r>
            <w:r w:rsidR="1F4FFDDB">
              <w:rPr/>
              <w:t>5</w:t>
            </w:r>
          </w:p>
        </w:tc>
      </w:tr>
      <w:tr w:rsidR="00751DED" w:rsidTr="45DB2D76" w14:paraId="7AD564AF"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AD" w14:textId="77777777">
            <w:pPr>
              <w:pStyle w:val="TableRow"/>
            </w:pPr>
            <w:r>
              <w:rPr>
                <w:szCs w:val="22"/>
              </w:rPr>
              <w:t>Date this summary was published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E1C81" w14:paraId="7AD564AE" w14:textId="0159A887">
            <w:pPr>
              <w:pStyle w:val="TableRow"/>
            </w:pPr>
            <w:r w:rsidR="2B22F2AA">
              <w:rPr/>
              <w:t>July</w:t>
            </w:r>
            <w:r w:rsidR="2E8A5EAB">
              <w:rPr/>
              <w:t xml:space="preserve"> 2024</w:t>
            </w:r>
          </w:p>
        </w:tc>
      </w:tr>
      <w:tr w:rsidR="00751DED" w:rsidTr="45DB2D76" w14:paraId="7AD564B2"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0" w14:textId="77777777">
            <w:pPr>
              <w:pStyle w:val="TableRow"/>
            </w:pPr>
            <w:r>
              <w:rPr>
                <w:szCs w:val="22"/>
              </w:rPr>
              <w:t>Date this summary will be reviewed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1" w14:textId="08C52612">
            <w:pPr>
              <w:pStyle w:val="TableRow"/>
            </w:pPr>
            <w:r w:rsidR="4018BBBE">
              <w:rPr/>
              <w:t>July 2025</w:t>
            </w:r>
          </w:p>
        </w:tc>
      </w:tr>
      <w:tr w:rsidR="00751DED" w:rsidTr="45DB2D76" w14:paraId="7AD564B5"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3" w14:textId="77777777">
            <w:pPr>
              <w:pStyle w:val="TableRow"/>
            </w:pPr>
            <w:r>
              <w:t>Name of the school music lead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E1C81" w14:paraId="7AD564B4" w14:textId="31742CC6">
            <w:pPr>
              <w:pStyle w:val="TableRow"/>
            </w:pPr>
            <w:r>
              <w:t xml:space="preserve">Emily Bevans </w:t>
            </w:r>
          </w:p>
        </w:tc>
      </w:tr>
      <w:tr w:rsidR="00751DED" w:rsidTr="45DB2D76" w14:paraId="7AD564B8"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6" w14:textId="77777777">
            <w:pPr>
              <w:pStyle w:val="TableRow"/>
            </w:pPr>
            <w:r>
              <w:t>Name of school leadership team member with responsibility for music (if different)</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E1C81" w14:paraId="7AD564B7" w14:textId="51408DC6">
            <w:pPr>
              <w:pStyle w:val="TableRow"/>
            </w:pPr>
            <w:r>
              <w:t xml:space="preserve">Rebecca Arnould </w:t>
            </w:r>
          </w:p>
        </w:tc>
      </w:tr>
      <w:tr w:rsidR="00751DED" w:rsidTr="45DB2D76" w14:paraId="7AD564BB"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9" w14:textId="77777777">
            <w:pPr>
              <w:pStyle w:val="TableRow"/>
            </w:pPr>
            <w:r>
              <w:t xml:space="preserve">Name of local music hub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E1C81" w14:paraId="7AD564BA" w14:textId="3B250F2D">
            <w:pPr>
              <w:pStyle w:val="TableRow"/>
            </w:pPr>
            <w:r>
              <w:t xml:space="preserve">Essex Music Hub </w:t>
            </w:r>
          </w:p>
        </w:tc>
      </w:tr>
      <w:tr w:rsidR="00751DED" w:rsidTr="45DB2D76" w14:paraId="7AD564BE"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C" w14:textId="77777777">
            <w:pPr>
              <w:pStyle w:val="TableRow"/>
            </w:pPr>
            <w:r>
              <w:t xml:space="preserve">Name of other music education organisation(s) (if partnership in place)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E1C81" w14:paraId="5423B418" w14:textId="444ABF2F">
            <w:pPr>
              <w:pStyle w:val="TableRow"/>
            </w:pPr>
            <w:r w:rsidR="2E8A5EAB">
              <w:rPr/>
              <w:t>Rock Steady Music</w:t>
            </w:r>
          </w:p>
          <w:p w:rsidR="00751DED" w:rsidRDefault="009E1C81" w14:paraId="7AD564BD" w14:textId="46BDD4EF">
            <w:pPr>
              <w:pStyle w:val="TableRow"/>
            </w:pPr>
            <w:r w:rsidR="4539DB3E">
              <w:rPr/>
              <w:t xml:space="preserve">Charanga </w:t>
            </w:r>
            <w:r w:rsidR="2E8A5EAB">
              <w:rPr/>
              <w:t xml:space="preserve"> </w:t>
            </w:r>
          </w:p>
        </w:tc>
      </w:tr>
      <w:bookmarkEnd w:id="2"/>
      <w:bookmarkEnd w:id="3"/>
      <w:bookmarkEnd w:id="4"/>
    </w:tbl>
    <w:p w:rsidR="00751DED" w:rsidRDefault="00F15877" w14:paraId="7AD564C1" w14:textId="77777777">
      <w:pPr>
        <w:pStyle w:val="Heading2"/>
        <w:spacing w:before="600"/>
      </w:pPr>
      <w:bookmarkStart w:name="_Toc357771640" w:id="14"/>
      <w:bookmarkStart w:name="_Toc346793418" w:id="15"/>
      <w:r>
        <w:lastRenderedPageBreak/>
        <w:t>Part A: Curriculum music</w:t>
      </w:r>
    </w:p>
    <w:p w:rsidR="00751DED" w:rsidRDefault="00F15877" w14:paraId="7AD564C2" w14:textId="77777777">
      <w:r>
        <w:t>This is about what we teach in lesson time, how much time is spent teaching music and any music qualifications or awards that pupils can achieve.</w:t>
      </w:r>
    </w:p>
    <w:tbl>
      <w:tblPr>
        <w:tblW w:w="10201" w:type="dxa"/>
        <w:tblCellMar>
          <w:left w:w="10" w:type="dxa"/>
          <w:right w:w="10" w:type="dxa"/>
        </w:tblCellMar>
        <w:tblLook w:val="0000" w:firstRow="0" w:lastRow="0" w:firstColumn="0" w:lastColumn="0" w:noHBand="0" w:noVBand="0"/>
      </w:tblPr>
      <w:tblGrid>
        <w:gridCol w:w="10201"/>
      </w:tblGrid>
      <w:tr w:rsidR="00751DED" w:rsidTr="0AF79792" w14:paraId="7AD564CA" w14:textId="77777777">
        <w:tc>
          <w:tcPr>
            <w:tcW w:w="102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7EE8193" w:rsidP="45DB2D76" w:rsidRDefault="47EE8193" w14:paraId="56ED755E" w14:textId="35C4184D">
            <w:pPr>
              <w:shd w:val="clear" w:color="auto" w:fill="FFFFFF" w:themeFill="background1"/>
              <w:bidi w:val="0"/>
              <w:spacing w:before="240" w:beforeAutospacing="off" w:after="240" w:afterAutospacing="off"/>
              <w:rPr>
                <w:rFonts w:ascii="Open Sans" w:hAnsi="Open Sans" w:eastAsia="Open Sans" w:cs="Open Sans"/>
                <w:b w:val="0"/>
                <w:bCs w:val="0"/>
                <w:i w:val="0"/>
                <w:iCs w:val="0"/>
                <w:caps w:val="0"/>
                <w:smallCaps w:val="0"/>
                <w:noProof w:val="0"/>
                <w:color w:val="585858"/>
                <w:sz w:val="22"/>
                <w:szCs w:val="22"/>
                <w:lang w:val="en-GB"/>
              </w:rPr>
            </w:pPr>
            <w:r w:rsidRPr="45DB2D76" w:rsidR="47EE8193">
              <w:rPr>
                <w:rFonts w:ascii="Open Sans" w:hAnsi="Open Sans" w:eastAsia="Open Sans" w:cs="Open Sans"/>
                <w:b w:val="0"/>
                <w:bCs w:val="0"/>
                <w:i w:val="0"/>
                <w:iCs w:val="0"/>
                <w:caps w:val="0"/>
                <w:smallCaps w:val="0"/>
                <w:noProof w:val="0"/>
                <w:color w:val="585858"/>
                <w:sz w:val="22"/>
                <w:szCs w:val="22"/>
                <w:lang w:val="en-GB"/>
              </w:rPr>
              <w:t>M</w:t>
            </w:r>
            <w:r w:rsidRPr="45DB2D76" w:rsidR="034C6386">
              <w:rPr>
                <w:rFonts w:ascii="Open Sans" w:hAnsi="Open Sans" w:eastAsia="Open Sans" w:cs="Open Sans"/>
                <w:b w:val="0"/>
                <w:bCs w:val="0"/>
                <w:i w:val="0"/>
                <w:iCs w:val="0"/>
                <w:caps w:val="0"/>
                <w:smallCaps w:val="0"/>
                <w:noProof w:val="0"/>
                <w:color w:val="585858"/>
                <w:sz w:val="22"/>
                <w:szCs w:val="22"/>
                <w:lang w:val="en-GB"/>
              </w:rPr>
              <w:t xml:space="preserve">usic is a unique way of communicating, that can inspire and motivate children. It is a vehicle for personal </w:t>
            </w:r>
            <w:r w:rsidRPr="45DB2D76" w:rsidR="034C6386">
              <w:rPr>
                <w:rFonts w:ascii="Open Sans" w:hAnsi="Open Sans" w:eastAsia="Open Sans" w:cs="Open Sans"/>
                <w:b w:val="0"/>
                <w:bCs w:val="0"/>
                <w:i w:val="0"/>
                <w:iCs w:val="0"/>
                <w:caps w:val="0"/>
                <w:smallCaps w:val="0"/>
                <w:noProof w:val="0"/>
                <w:color w:val="585858"/>
                <w:sz w:val="22"/>
                <w:szCs w:val="22"/>
                <w:lang w:val="en-GB"/>
              </w:rPr>
              <w:t>expression, and</w:t>
            </w:r>
            <w:r w:rsidRPr="45DB2D76" w:rsidR="034C6386">
              <w:rPr>
                <w:rFonts w:ascii="Open Sans" w:hAnsi="Open Sans" w:eastAsia="Open Sans" w:cs="Open Sans"/>
                <w:b w:val="0"/>
                <w:bCs w:val="0"/>
                <w:i w:val="0"/>
                <w:iCs w:val="0"/>
                <w:caps w:val="0"/>
                <w:smallCaps w:val="0"/>
                <w:noProof w:val="0"/>
                <w:color w:val="585858"/>
                <w:sz w:val="22"/>
                <w:szCs w:val="22"/>
                <w:lang w:val="en-GB"/>
              </w:rPr>
              <w:t xml:space="preserve"> can play an important part in the personal development of people. Music at Pear Tree Mead Academy reflects the culture and society we live in, so the teaching and learning of music enables children to better understand the world they live in and plays an important part in helping children feel part of a community. Besides being a creative and enjoyable activity, music can also be a highly academic and demanding subject. We provide opportunities for all children to create, play, perform and enjoy music, to develop the skills, to appreciate a wide variety of musical forms, and to begin to make judgements about the quality of music.</w:t>
            </w:r>
          </w:p>
          <w:p w:rsidR="034C6386" w:rsidP="45DB2D76" w:rsidRDefault="034C6386" w14:paraId="0A449F48" w14:textId="096F26C4">
            <w:pPr>
              <w:shd w:val="clear" w:color="auto" w:fill="FFFFFF" w:themeFill="background1"/>
              <w:bidi w:val="0"/>
              <w:spacing w:before="240" w:beforeAutospacing="off" w:after="240" w:afterAutospacing="off"/>
              <w:rPr>
                <w:rFonts w:ascii="Calibri" w:hAnsi="Calibri" w:eastAsia="Calibri" w:cs="Calibri"/>
                <w:b w:val="1"/>
                <w:bCs w:val="1"/>
                <w:i w:val="0"/>
                <w:iCs w:val="0"/>
                <w:caps w:val="0"/>
                <w:smallCaps w:val="0"/>
                <w:noProof w:val="0"/>
                <w:color w:val="585858"/>
                <w:sz w:val="22"/>
                <w:szCs w:val="22"/>
                <w:lang w:val="en-GB"/>
              </w:rPr>
            </w:pPr>
            <w:r w:rsidRPr="45DB2D76" w:rsidR="034C6386">
              <w:rPr>
                <w:rFonts w:ascii="Calibri" w:hAnsi="Calibri" w:eastAsia="Calibri" w:cs="Calibri"/>
                <w:b w:val="1"/>
                <w:bCs w:val="1"/>
                <w:i w:val="0"/>
                <w:iCs w:val="0"/>
                <w:caps w:val="0"/>
                <w:smallCaps w:val="0"/>
                <w:noProof w:val="0"/>
                <w:color w:val="585858"/>
                <w:sz w:val="22"/>
                <w:szCs w:val="22"/>
                <w:lang w:val="en-GB"/>
              </w:rPr>
              <w:t xml:space="preserve">The </w:t>
            </w:r>
            <w:r w:rsidRPr="45DB2D76" w:rsidR="034C6386">
              <w:rPr>
                <w:rFonts w:ascii="Calibri" w:hAnsi="Calibri" w:eastAsia="Calibri" w:cs="Calibri"/>
                <w:b w:val="1"/>
                <w:bCs w:val="1"/>
                <w:i w:val="0"/>
                <w:iCs w:val="0"/>
                <w:caps w:val="0"/>
                <w:smallCaps w:val="0"/>
                <w:noProof w:val="0"/>
                <w:color w:val="585858"/>
                <w:sz w:val="22"/>
                <w:szCs w:val="22"/>
                <w:lang w:val="en-GB"/>
              </w:rPr>
              <w:t>objectives</w:t>
            </w:r>
            <w:r w:rsidRPr="45DB2D76" w:rsidR="034C6386">
              <w:rPr>
                <w:rFonts w:ascii="Calibri" w:hAnsi="Calibri" w:eastAsia="Calibri" w:cs="Calibri"/>
                <w:b w:val="1"/>
                <w:bCs w:val="1"/>
                <w:i w:val="0"/>
                <w:iCs w:val="0"/>
                <w:caps w:val="0"/>
                <w:smallCaps w:val="0"/>
                <w:noProof w:val="0"/>
                <w:color w:val="585858"/>
                <w:sz w:val="22"/>
                <w:szCs w:val="22"/>
                <w:lang w:val="en-GB"/>
              </w:rPr>
              <w:t xml:space="preserve"> of teaching music in our school are to enable children to:</w:t>
            </w:r>
          </w:p>
          <w:p w:rsidR="034C6386" w:rsidP="45DB2D76" w:rsidRDefault="034C6386" w14:paraId="5D514455" w14:textId="63D24D26">
            <w:pPr>
              <w:pStyle w:val="ListParagraph"/>
              <w:numPr>
                <w:ilvl w:val="0"/>
                <w:numId w:val="32"/>
              </w:numPr>
              <w:shd w:val="clear" w:color="auto" w:fill="FFFFFF" w:themeFill="background1"/>
              <w:bidi w:val="0"/>
              <w:spacing w:before="0" w:beforeAutospacing="off" w:after="0" w:afterAutospacing="off"/>
              <w:rPr>
                <w:rFonts w:ascii="Open Sans" w:hAnsi="Open Sans" w:eastAsia="Open Sans" w:cs="Open Sans"/>
                <w:b w:val="0"/>
                <w:bCs w:val="0"/>
                <w:i w:val="0"/>
                <w:iCs w:val="0"/>
                <w:caps w:val="0"/>
                <w:smallCaps w:val="0"/>
                <w:noProof w:val="0"/>
                <w:color w:val="585858"/>
                <w:sz w:val="22"/>
                <w:szCs w:val="22"/>
                <w:lang w:val="en-GB"/>
              </w:rPr>
            </w:pPr>
            <w:r w:rsidRPr="45DB2D76" w:rsidR="034C6386">
              <w:rPr>
                <w:rFonts w:ascii="Open Sans" w:hAnsi="Open Sans" w:eastAsia="Open Sans" w:cs="Open Sans"/>
                <w:b w:val="0"/>
                <w:bCs w:val="0"/>
                <w:i w:val="0"/>
                <w:iCs w:val="0"/>
                <w:caps w:val="0"/>
                <w:smallCaps w:val="0"/>
                <w:noProof w:val="0"/>
                <w:color w:val="585858"/>
                <w:sz w:val="22"/>
                <w:szCs w:val="22"/>
                <w:lang w:val="en-GB"/>
              </w:rPr>
              <w:t>know and understand how sounds are made and then organised into musical structures;</w:t>
            </w:r>
          </w:p>
          <w:p w:rsidR="034C6386" w:rsidP="45DB2D76" w:rsidRDefault="034C6386" w14:paraId="0A29C68A" w14:textId="5D3EB705">
            <w:pPr>
              <w:pStyle w:val="ListParagraph"/>
              <w:numPr>
                <w:ilvl w:val="0"/>
                <w:numId w:val="32"/>
              </w:numPr>
              <w:shd w:val="clear" w:color="auto" w:fill="FFFFFF" w:themeFill="background1"/>
              <w:bidi w:val="0"/>
              <w:spacing w:before="0" w:beforeAutospacing="off" w:after="0" w:afterAutospacing="off"/>
              <w:rPr>
                <w:rFonts w:ascii="Open Sans" w:hAnsi="Open Sans" w:eastAsia="Open Sans" w:cs="Open Sans"/>
                <w:b w:val="0"/>
                <w:bCs w:val="0"/>
                <w:i w:val="0"/>
                <w:iCs w:val="0"/>
                <w:caps w:val="0"/>
                <w:smallCaps w:val="0"/>
                <w:noProof w:val="0"/>
                <w:color w:val="585858"/>
                <w:sz w:val="22"/>
                <w:szCs w:val="22"/>
                <w:lang w:val="en-GB"/>
              </w:rPr>
            </w:pPr>
            <w:r w:rsidRPr="45DB2D76" w:rsidR="034C6386">
              <w:rPr>
                <w:rFonts w:ascii="Open Sans" w:hAnsi="Open Sans" w:eastAsia="Open Sans" w:cs="Open Sans"/>
                <w:b w:val="0"/>
                <w:bCs w:val="0"/>
                <w:i w:val="0"/>
                <w:iCs w:val="0"/>
                <w:caps w:val="0"/>
                <w:smallCaps w:val="0"/>
                <w:noProof w:val="0"/>
                <w:color w:val="585858"/>
                <w:sz w:val="22"/>
                <w:szCs w:val="22"/>
                <w:lang w:val="en-GB"/>
              </w:rPr>
              <w:t>know how music is made through a variety of instruments;</w:t>
            </w:r>
          </w:p>
          <w:p w:rsidR="034C6386" w:rsidP="45DB2D76" w:rsidRDefault="034C6386" w14:paraId="6E024DBE" w14:textId="2A71DB4C">
            <w:pPr>
              <w:pStyle w:val="ListParagraph"/>
              <w:numPr>
                <w:ilvl w:val="0"/>
                <w:numId w:val="32"/>
              </w:numPr>
              <w:shd w:val="clear" w:color="auto" w:fill="FFFFFF" w:themeFill="background1"/>
              <w:bidi w:val="0"/>
              <w:spacing w:before="0" w:beforeAutospacing="off" w:after="0" w:afterAutospacing="off"/>
              <w:rPr>
                <w:rFonts w:ascii="Open Sans" w:hAnsi="Open Sans" w:eastAsia="Open Sans" w:cs="Open Sans"/>
                <w:b w:val="0"/>
                <w:bCs w:val="0"/>
                <w:i w:val="0"/>
                <w:iCs w:val="0"/>
                <w:caps w:val="0"/>
                <w:smallCaps w:val="0"/>
                <w:noProof w:val="0"/>
                <w:color w:val="585858"/>
                <w:sz w:val="22"/>
                <w:szCs w:val="22"/>
                <w:lang w:val="en-GB"/>
              </w:rPr>
            </w:pPr>
            <w:r w:rsidRPr="45DB2D76" w:rsidR="034C6386">
              <w:rPr>
                <w:rFonts w:ascii="Open Sans" w:hAnsi="Open Sans" w:eastAsia="Open Sans" w:cs="Open Sans"/>
                <w:b w:val="0"/>
                <w:bCs w:val="0"/>
                <w:i w:val="0"/>
                <w:iCs w:val="0"/>
                <w:caps w:val="0"/>
                <w:smallCaps w:val="0"/>
                <w:noProof w:val="0"/>
                <w:color w:val="585858"/>
                <w:sz w:val="22"/>
                <w:szCs w:val="22"/>
                <w:lang w:val="en-GB"/>
              </w:rPr>
              <w:t>know how music is composed and recorded;</w:t>
            </w:r>
          </w:p>
          <w:p w:rsidR="034C6386" w:rsidP="45DB2D76" w:rsidRDefault="034C6386" w14:paraId="429E93C6" w14:textId="0A37D25D">
            <w:pPr>
              <w:pStyle w:val="ListParagraph"/>
              <w:numPr>
                <w:ilvl w:val="0"/>
                <w:numId w:val="32"/>
              </w:numPr>
              <w:shd w:val="clear" w:color="auto" w:fill="FFFFFF" w:themeFill="background1"/>
              <w:bidi w:val="0"/>
              <w:spacing w:before="0" w:beforeAutospacing="off" w:after="0" w:afterAutospacing="off"/>
              <w:rPr>
                <w:rFonts w:ascii="Open Sans" w:hAnsi="Open Sans" w:eastAsia="Open Sans" w:cs="Open Sans"/>
                <w:b w:val="0"/>
                <w:bCs w:val="0"/>
                <w:i w:val="0"/>
                <w:iCs w:val="0"/>
                <w:caps w:val="0"/>
                <w:smallCaps w:val="0"/>
                <w:noProof w:val="0"/>
                <w:color w:val="585858"/>
                <w:sz w:val="22"/>
                <w:szCs w:val="22"/>
                <w:lang w:val="en-GB"/>
              </w:rPr>
            </w:pPr>
            <w:r w:rsidRPr="45DB2D76" w:rsidR="034C6386">
              <w:rPr>
                <w:rFonts w:ascii="Open Sans" w:hAnsi="Open Sans" w:eastAsia="Open Sans" w:cs="Open Sans"/>
                <w:b w:val="0"/>
                <w:bCs w:val="0"/>
                <w:i w:val="0"/>
                <w:iCs w:val="0"/>
                <w:caps w:val="0"/>
                <w:smallCaps w:val="0"/>
                <w:noProof w:val="0"/>
                <w:color w:val="585858"/>
                <w:sz w:val="22"/>
                <w:szCs w:val="22"/>
                <w:lang w:val="en-GB"/>
              </w:rPr>
              <w:t xml:space="preserve">know how music is influenced by the time, </w:t>
            </w:r>
            <w:r w:rsidRPr="45DB2D76" w:rsidR="034C6386">
              <w:rPr>
                <w:rFonts w:ascii="Open Sans" w:hAnsi="Open Sans" w:eastAsia="Open Sans" w:cs="Open Sans"/>
                <w:b w:val="0"/>
                <w:bCs w:val="0"/>
                <w:i w:val="0"/>
                <w:iCs w:val="0"/>
                <w:caps w:val="0"/>
                <w:smallCaps w:val="0"/>
                <w:noProof w:val="0"/>
                <w:color w:val="585858"/>
                <w:sz w:val="22"/>
                <w:szCs w:val="22"/>
                <w:lang w:val="en-GB"/>
              </w:rPr>
              <w:t>place</w:t>
            </w:r>
            <w:r w:rsidRPr="45DB2D76" w:rsidR="034C6386">
              <w:rPr>
                <w:rFonts w:ascii="Open Sans" w:hAnsi="Open Sans" w:eastAsia="Open Sans" w:cs="Open Sans"/>
                <w:b w:val="0"/>
                <w:bCs w:val="0"/>
                <w:i w:val="0"/>
                <w:iCs w:val="0"/>
                <w:caps w:val="0"/>
                <w:smallCaps w:val="0"/>
                <w:noProof w:val="0"/>
                <w:color w:val="585858"/>
                <w:sz w:val="22"/>
                <w:szCs w:val="22"/>
                <w:lang w:val="en-GB"/>
              </w:rPr>
              <w:t xml:space="preserve"> and purpose for which it was written;</w:t>
            </w:r>
          </w:p>
          <w:p w:rsidR="034C6386" w:rsidP="45DB2D76" w:rsidRDefault="034C6386" w14:paraId="4B6F9698" w14:textId="56DA4BD4">
            <w:pPr>
              <w:pStyle w:val="ListParagraph"/>
              <w:numPr>
                <w:ilvl w:val="0"/>
                <w:numId w:val="32"/>
              </w:numPr>
              <w:shd w:val="clear" w:color="auto" w:fill="FFFFFF" w:themeFill="background1"/>
              <w:bidi w:val="0"/>
              <w:spacing w:before="0" w:beforeAutospacing="off" w:after="0" w:afterAutospacing="off"/>
              <w:rPr>
                <w:rFonts w:ascii="Open Sans" w:hAnsi="Open Sans" w:eastAsia="Open Sans" w:cs="Open Sans"/>
                <w:b w:val="0"/>
                <w:bCs w:val="0"/>
                <w:i w:val="0"/>
                <w:iCs w:val="0"/>
                <w:caps w:val="0"/>
                <w:smallCaps w:val="0"/>
                <w:noProof w:val="0"/>
                <w:color w:val="585858"/>
                <w:sz w:val="22"/>
                <w:szCs w:val="22"/>
                <w:lang w:val="en-GB"/>
              </w:rPr>
            </w:pPr>
            <w:r w:rsidRPr="45DB2D76" w:rsidR="034C6386">
              <w:rPr>
                <w:rFonts w:ascii="Open Sans" w:hAnsi="Open Sans" w:eastAsia="Open Sans" w:cs="Open Sans"/>
                <w:b w:val="0"/>
                <w:bCs w:val="0"/>
                <w:i w:val="0"/>
                <w:iCs w:val="0"/>
                <w:caps w:val="0"/>
                <w:smallCaps w:val="0"/>
                <w:noProof w:val="0"/>
                <w:color w:val="585858"/>
                <w:sz w:val="22"/>
                <w:szCs w:val="22"/>
                <w:lang w:val="en-GB"/>
              </w:rPr>
              <w:t xml:space="preserve">develop the interrelated skills of performing, </w:t>
            </w:r>
            <w:r w:rsidRPr="45DB2D76" w:rsidR="034C6386">
              <w:rPr>
                <w:rFonts w:ascii="Open Sans" w:hAnsi="Open Sans" w:eastAsia="Open Sans" w:cs="Open Sans"/>
                <w:b w:val="0"/>
                <w:bCs w:val="0"/>
                <w:i w:val="0"/>
                <w:iCs w:val="0"/>
                <w:caps w:val="0"/>
                <w:smallCaps w:val="0"/>
                <w:noProof w:val="0"/>
                <w:color w:val="585858"/>
                <w:sz w:val="22"/>
                <w:szCs w:val="22"/>
                <w:lang w:val="en-GB"/>
              </w:rPr>
              <w:t>composing</w:t>
            </w:r>
            <w:r w:rsidRPr="45DB2D76" w:rsidR="034C6386">
              <w:rPr>
                <w:rFonts w:ascii="Open Sans" w:hAnsi="Open Sans" w:eastAsia="Open Sans" w:cs="Open Sans"/>
                <w:b w:val="0"/>
                <w:bCs w:val="0"/>
                <w:i w:val="0"/>
                <w:iCs w:val="0"/>
                <w:caps w:val="0"/>
                <w:smallCaps w:val="0"/>
                <w:noProof w:val="0"/>
                <w:color w:val="585858"/>
                <w:sz w:val="22"/>
                <w:szCs w:val="22"/>
                <w:lang w:val="en-GB"/>
              </w:rPr>
              <w:t xml:space="preserve"> and appreciating music.</w:t>
            </w:r>
          </w:p>
          <w:p w:rsidR="034C6386" w:rsidP="45DB2D76" w:rsidRDefault="034C6386" w14:paraId="6BE11824" w14:textId="5AEDC2CC">
            <w:pPr>
              <w:pStyle w:val="ListParagraph"/>
              <w:numPr>
                <w:ilvl w:val="0"/>
                <w:numId w:val="32"/>
              </w:numPr>
              <w:shd w:val="clear" w:color="auto" w:fill="FFFFFF" w:themeFill="background1"/>
              <w:bidi w:val="0"/>
              <w:spacing w:before="0" w:beforeAutospacing="off" w:after="0" w:afterAutospacing="off"/>
              <w:rPr>
                <w:rFonts w:ascii="Open Sans" w:hAnsi="Open Sans" w:eastAsia="Open Sans" w:cs="Open Sans"/>
                <w:b w:val="0"/>
                <w:bCs w:val="0"/>
                <w:i w:val="0"/>
                <w:iCs w:val="0"/>
                <w:caps w:val="0"/>
                <w:smallCaps w:val="0"/>
                <w:noProof w:val="0"/>
                <w:color w:val="585858"/>
                <w:sz w:val="22"/>
                <w:szCs w:val="22"/>
                <w:lang w:val="en-GB"/>
              </w:rPr>
            </w:pPr>
            <w:r w:rsidRPr="45DB2D76" w:rsidR="034C6386">
              <w:rPr>
                <w:rFonts w:ascii="Open Sans" w:hAnsi="Open Sans" w:eastAsia="Open Sans" w:cs="Open Sans"/>
                <w:b w:val="0"/>
                <w:bCs w:val="0"/>
                <w:i w:val="0"/>
                <w:iCs w:val="0"/>
                <w:caps w:val="0"/>
                <w:smallCaps w:val="0"/>
                <w:noProof w:val="0"/>
                <w:color w:val="585858"/>
                <w:sz w:val="22"/>
                <w:szCs w:val="22"/>
                <w:lang w:val="en-GB"/>
              </w:rPr>
              <w:t>To develop confidence when performing both in class and to a wider audience.</w:t>
            </w:r>
          </w:p>
          <w:p w:rsidR="45DB2D76" w:rsidP="45DB2D76" w:rsidRDefault="45DB2D76" w14:paraId="27823762" w14:textId="7DDB9A07">
            <w:pPr>
              <w:pStyle w:val="paragraph"/>
              <w:suppressLineNumbers w:val="0"/>
              <w:bidi w:val="0"/>
              <w:spacing w:before="0" w:beforeAutospacing="off" w:after="0" w:afterAutospacing="off" w:line="240" w:lineRule="auto"/>
              <w:ind w:left="0" w:right="0"/>
              <w:jc w:val="left"/>
              <w:rPr>
                <w:rStyle w:val="normaltextrun"/>
                <w:rFonts w:ascii="Calibri" w:hAnsi="Calibri" w:cs="Calibri"/>
                <w:b w:val="1"/>
                <w:bCs w:val="1"/>
                <w:color w:val="000000" w:themeColor="text1" w:themeTint="FF" w:themeShade="FF"/>
                <w:sz w:val="22"/>
                <w:szCs w:val="22"/>
                <w:u w:val="single"/>
              </w:rPr>
            </w:pPr>
          </w:p>
          <w:p w:rsidR="2A0BDE67" w:rsidP="45DB2D76" w:rsidRDefault="2A0BDE67" w14:paraId="4A7EB8C7" w14:textId="0661C7BF">
            <w:pPr>
              <w:pStyle w:val="paragraph"/>
              <w:spacing w:before="0" w:beforeAutospacing="off" w:after="0" w:afterAutospacing="off"/>
              <w:rPr>
                <w:rFonts w:ascii="Segoe UI" w:hAnsi="Segoe UI" w:cs="Segoe UI"/>
                <w:b w:val="1"/>
                <w:bCs w:val="1"/>
                <w:sz w:val="18"/>
                <w:szCs w:val="18"/>
                <w:u w:val="single"/>
              </w:rPr>
            </w:pPr>
            <w:r w:rsidRPr="45DB2D76" w:rsidR="2A0BDE67">
              <w:rPr>
                <w:rStyle w:val="normaltextrun"/>
                <w:rFonts w:ascii="Calibri" w:hAnsi="Calibri" w:cs="Calibri"/>
                <w:b w:val="1"/>
                <w:bCs w:val="1"/>
                <w:color w:val="000000" w:themeColor="text1" w:themeTint="FF" w:themeShade="FF"/>
                <w:sz w:val="22"/>
                <w:szCs w:val="22"/>
                <w:u w:val="single"/>
              </w:rPr>
              <w:t>How is the subject taught and covered at PTM?</w:t>
            </w:r>
          </w:p>
          <w:p w:rsidR="45DB2D76" w:rsidP="45DB2D76" w:rsidRDefault="45DB2D76" w14:paraId="261AA0E1" w14:textId="3D98E316">
            <w:pPr>
              <w:pStyle w:val="paragraph"/>
              <w:spacing w:before="0" w:beforeAutospacing="off" w:after="0" w:afterAutospacing="off"/>
              <w:rPr>
                <w:rStyle w:val="normaltextrun"/>
                <w:rFonts w:ascii="Calibri" w:hAnsi="Calibri" w:cs="Calibri"/>
                <w:color w:val="000000" w:themeColor="text1" w:themeTint="FF" w:themeShade="FF"/>
                <w:sz w:val="20"/>
                <w:szCs w:val="20"/>
              </w:rPr>
            </w:pPr>
          </w:p>
          <w:p w:rsidR="004C4353" w:rsidP="00325EA0" w:rsidRDefault="00325EA0" w14:paraId="4821B8FD" w14:textId="4A1E459F">
            <w:pPr>
              <w:pStyle w:val="paragraph"/>
              <w:spacing w:before="0" w:beforeAutospacing="0" w:after="0" w:afterAutospacing="0"/>
              <w:textAlignment w:val="baseline"/>
            </w:pPr>
            <w:r>
              <w:rPr>
                <w:rStyle w:val="normaltextrun"/>
                <w:rFonts w:ascii="Calibri" w:hAnsi="Calibri" w:cs="Calibri"/>
                <w:color w:val="000000"/>
                <w:sz w:val="20"/>
                <w:szCs w:val="20"/>
              </w:rPr>
              <w:t xml:space="preserve">Music is taught through the </w:t>
            </w:r>
            <w:r w:rsidRPr="004C4353">
              <w:rPr>
                <w:rStyle w:val="normaltextrun"/>
                <w:rFonts w:ascii="Calibri" w:hAnsi="Calibri" w:cs="Calibri"/>
                <w:color w:val="000000"/>
                <w:sz w:val="20"/>
                <w:szCs w:val="20"/>
              </w:rPr>
              <w:t>Charanga programm</w:t>
            </w:r>
            <w:r w:rsidR="00C761EB">
              <w:rPr>
                <w:rStyle w:val="normaltextrun"/>
                <w:rFonts w:ascii="Calibri" w:hAnsi="Calibri" w:cs="Calibri"/>
                <w:color w:val="000000"/>
                <w:sz w:val="20"/>
                <w:szCs w:val="20"/>
              </w:rPr>
              <w:t xml:space="preserve">e which is in line with the Model Music </w:t>
            </w:r>
            <w:r w:rsidR="005A4679">
              <w:rPr>
                <w:rStyle w:val="normaltextrun"/>
                <w:rFonts w:ascii="Calibri" w:hAnsi="Calibri" w:cs="Calibri"/>
                <w:color w:val="000000"/>
                <w:sz w:val="20"/>
                <w:szCs w:val="20"/>
              </w:rPr>
              <w:t>curriculum</w:t>
            </w:r>
            <w:r w:rsidRPr="004C4353">
              <w:rPr>
                <w:rStyle w:val="normaltextrun"/>
                <w:rFonts w:ascii="Calibri" w:hAnsi="Calibri" w:cs="Calibri"/>
                <w:color w:val="000000"/>
                <w:sz w:val="20"/>
                <w:szCs w:val="20"/>
              </w:rPr>
              <w:t>. </w:t>
            </w:r>
            <w:hyperlink w:history="1" r:id="rId8">
              <w:r w:rsidRPr="004C4353" w:rsidR="004C4353">
                <w:rPr>
                  <w:rStyle w:val="Hyperlink"/>
                  <w:rFonts w:ascii="Calibri" w:hAnsi="Calibri" w:cs="Calibri"/>
                  <w:sz w:val="20"/>
                  <w:szCs w:val="20"/>
                </w:rPr>
                <w:t>Charanga's Musical School programme</w:t>
              </w:r>
            </w:hyperlink>
            <w:r w:rsidRPr="004C4353" w:rsidR="004C4353">
              <w:rPr>
                <w:rFonts w:ascii="Calibri" w:hAnsi="Calibri" w:cs="Calibri"/>
                <w:sz w:val="20"/>
                <w:szCs w:val="20"/>
              </w:rPr>
              <w:t>.</w:t>
            </w:r>
          </w:p>
          <w:p w:rsidRPr="00C761EB" w:rsidR="00325EA0" w:rsidP="00325EA0" w:rsidRDefault="00325EA0" w14:paraId="094D4F9D" w14:textId="021E7606">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333333"/>
                <w:sz w:val="20"/>
                <w:szCs w:val="20"/>
              </w:rPr>
              <w:t>This Scheme is based on: Listening and Appraising; Musical Activities; creating and exploring; and Singing and Performing. Charanga provides teachers with week-by-week lessons for each year group in the school. It is ideal for specialist and non-specialist teachers and provides lesson plans, assessment, clear progression, and engaging and exciting whiteboard resources for every lesson. The Scheme supports all the requirements of the national curriculum and is in line with published Ofsted guidance.</w:t>
            </w:r>
            <w:r>
              <w:rPr>
                <w:rStyle w:val="eop"/>
                <w:rFonts w:ascii="Calibri" w:hAnsi="Calibri" w:cs="Calibri"/>
                <w:color w:val="333333"/>
                <w:sz w:val="20"/>
                <w:szCs w:val="20"/>
              </w:rPr>
              <w:t> </w:t>
            </w:r>
          </w:p>
          <w:p w:rsidR="004C4353" w:rsidP="004C4353" w:rsidRDefault="004C4353" w14:paraId="6CB39D24" w14:textId="77777777">
            <w:pPr>
              <w:pStyle w:val="paragraph"/>
              <w:spacing w:before="0" w:beforeAutospacing="0" w:after="0" w:afterAutospacing="0"/>
              <w:textAlignment w:val="baseline"/>
              <w:rPr>
                <w:rStyle w:val="normaltextrun"/>
                <w:rFonts w:ascii="Calibri" w:hAnsi="Calibri" w:cs="Calibri"/>
                <w:color w:val="000000"/>
                <w:sz w:val="20"/>
                <w:szCs w:val="20"/>
              </w:rPr>
            </w:pPr>
          </w:p>
          <w:p w:rsidR="004C4353" w:rsidP="45DB2D76" w:rsidRDefault="004C4353" w14:paraId="3ABE326B" w14:textId="011F18D1">
            <w:pPr>
              <w:pStyle w:val="paragraph"/>
              <w:spacing w:before="0" w:beforeAutospacing="off" w:after="0" w:afterAutospacing="off"/>
              <w:textAlignment w:val="baseline"/>
              <w:rPr>
                <w:rStyle w:val="normaltextrun"/>
                <w:rFonts w:ascii="Calibri" w:hAnsi="Calibri" w:cs="Calibri"/>
                <w:color w:val="000000"/>
                <w:sz w:val="20"/>
                <w:szCs w:val="20"/>
              </w:rPr>
            </w:pPr>
            <w:r w:rsidRPr="0AF79792" w:rsidR="3F84CDD5">
              <w:rPr>
                <w:rStyle w:val="normaltextrun"/>
                <w:rFonts w:ascii="Calibri" w:hAnsi="Calibri" w:cs="Calibri"/>
                <w:b w:val="1"/>
                <w:bCs w:val="1"/>
                <w:color w:val="000000" w:themeColor="text1" w:themeTint="FF" w:themeShade="FF"/>
                <w:sz w:val="20"/>
                <w:szCs w:val="20"/>
              </w:rPr>
              <w:t>Charanga</w:t>
            </w:r>
            <w:r w:rsidRPr="0AF79792" w:rsidR="3F84CDD5">
              <w:rPr>
                <w:rStyle w:val="normaltextrun"/>
                <w:rFonts w:ascii="Calibri" w:hAnsi="Calibri" w:cs="Calibri"/>
                <w:color w:val="000000" w:themeColor="text1" w:themeTint="FF" w:themeShade="FF"/>
                <w:sz w:val="20"/>
                <w:szCs w:val="20"/>
              </w:rPr>
              <w:t xml:space="preserve"> - T</w:t>
            </w:r>
            <w:r w:rsidRPr="0AF79792" w:rsidR="4F41A38B">
              <w:rPr>
                <w:rStyle w:val="normaltextrun"/>
                <w:rFonts w:ascii="Calibri" w:hAnsi="Calibri" w:cs="Calibri"/>
                <w:color w:val="000000" w:themeColor="text1" w:themeTint="FF" w:themeShade="FF"/>
                <w:sz w:val="20"/>
                <w:szCs w:val="20"/>
              </w:rPr>
              <w:t>hroughout the year, 4 units from the Charanga scheme are covered by each class</w:t>
            </w:r>
            <w:r w:rsidRPr="0AF79792" w:rsidR="0D8C1733">
              <w:rPr>
                <w:rStyle w:val="normaltextrun"/>
                <w:rFonts w:ascii="Calibri" w:hAnsi="Calibri" w:cs="Calibri"/>
                <w:color w:val="000000" w:themeColor="text1" w:themeTint="FF" w:themeShade="FF"/>
                <w:sz w:val="20"/>
                <w:szCs w:val="20"/>
              </w:rPr>
              <w:t xml:space="preserve">, these fully cover the National Curriculum </w:t>
            </w:r>
            <w:r w:rsidRPr="0AF79792" w:rsidR="29B7A10B">
              <w:rPr>
                <w:rStyle w:val="normaltextrun"/>
                <w:rFonts w:ascii="Calibri" w:hAnsi="Calibri" w:cs="Calibri"/>
                <w:color w:val="000000" w:themeColor="text1" w:themeTint="FF" w:themeShade="FF"/>
                <w:sz w:val="20"/>
                <w:szCs w:val="20"/>
              </w:rPr>
              <w:t>objectives</w:t>
            </w:r>
            <w:r w:rsidRPr="0AF79792" w:rsidR="0D8C1733">
              <w:rPr>
                <w:rStyle w:val="normaltextrun"/>
                <w:rFonts w:ascii="Calibri" w:hAnsi="Calibri" w:cs="Calibri"/>
                <w:color w:val="000000" w:themeColor="text1" w:themeTint="FF" w:themeShade="FF"/>
                <w:sz w:val="20"/>
                <w:szCs w:val="20"/>
              </w:rPr>
              <w:t xml:space="preserve"> and the Model Music curriculum</w:t>
            </w:r>
            <w:r w:rsidRPr="0AF79792" w:rsidR="4F41A38B">
              <w:rPr>
                <w:rStyle w:val="normaltextrun"/>
                <w:rFonts w:ascii="Calibri" w:hAnsi="Calibri" w:cs="Calibri"/>
                <w:color w:val="000000" w:themeColor="text1" w:themeTint="FF" w:themeShade="FF"/>
                <w:sz w:val="20"/>
                <w:szCs w:val="20"/>
              </w:rPr>
              <w:t xml:space="preserve">. The two remaining units cover music through the </w:t>
            </w:r>
            <w:r w:rsidRPr="0AF79792" w:rsidR="3F84CDD5">
              <w:rPr>
                <w:rStyle w:val="normaltextrun"/>
                <w:rFonts w:ascii="Calibri" w:hAnsi="Calibri" w:cs="Calibri"/>
                <w:color w:val="000000" w:themeColor="text1" w:themeTint="FF" w:themeShade="FF"/>
                <w:sz w:val="20"/>
                <w:szCs w:val="20"/>
              </w:rPr>
              <w:t>Music performance, choir, music lessons</w:t>
            </w:r>
            <w:r w:rsidRPr="0AF79792" w:rsidR="4F41A38B">
              <w:rPr>
                <w:rStyle w:val="normaltextrun"/>
                <w:rFonts w:ascii="Calibri" w:hAnsi="Calibri" w:cs="Calibri"/>
                <w:color w:val="000000" w:themeColor="text1" w:themeTint="FF" w:themeShade="FF"/>
                <w:sz w:val="20"/>
                <w:szCs w:val="20"/>
              </w:rPr>
              <w:t xml:space="preserve"> or end of year performances.</w:t>
            </w:r>
            <w:r w:rsidRPr="0AF79792" w:rsidR="047AC2BF">
              <w:rPr>
                <w:rStyle w:val="normaltextrun"/>
                <w:rFonts w:ascii="Calibri" w:hAnsi="Calibri" w:cs="Calibri"/>
                <w:color w:val="000000" w:themeColor="text1" w:themeTint="FF" w:themeShade="FF"/>
                <w:sz w:val="20"/>
                <w:szCs w:val="20"/>
              </w:rPr>
              <w:t xml:space="preserve"> Over the year all year groups cover at least an hour of music a week. </w:t>
            </w:r>
          </w:p>
          <w:p w:rsidR="004C4353" w:rsidP="004C4353" w:rsidRDefault="00325EA0" w14:paraId="47422DC0" w14:textId="77777777">
            <w:pPr>
              <w:pStyle w:val="paragraph"/>
              <w:spacing w:before="0" w:beforeAutospacing="0" w:after="0" w:afterAutospacing="0"/>
              <w:textAlignment w:val="baseline"/>
              <w:rPr>
                <w:rStyle w:val="normaltextrun"/>
                <w:rFonts w:ascii="Calibri" w:hAnsi="Calibri" w:cs="Calibri"/>
                <w:color w:val="323636"/>
                <w:sz w:val="20"/>
                <w:szCs w:val="20"/>
              </w:rPr>
            </w:pPr>
            <w:r>
              <w:rPr>
                <w:rStyle w:val="normaltextrun"/>
                <w:rFonts w:ascii="Calibri" w:hAnsi="Calibri" w:cs="Calibri"/>
                <w:color w:val="323636"/>
                <w:sz w:val="20"/>
                <w:szCs w:val="20"/>
              </w:rPr>
              <w:t xml:space="preserve">Charanga Units of Work enable children to understand musical concepts through a repetition-based approach to learning. Learning about the same musical concept through different musical activities enables a more secure, deeper learning and mastery of musical skills. Units are based around a song. E.g. Mamma Mia or Happy. </w:t>
            </w:r>
          </w:p>
          <w:p w:rsidR="004C4353" w:rsidP="004C4353" w:rsidRDefault="004C4353" w14:paraId="0A54F026" w14:textId="77777777">
            <w:pPr>
              <w:pStyle w:val="paragraph"/>
              <w:spacing w:before="0" w:beforeAutospacing="0" w:after="0" w:afterAutospacing="0"/>
              <w:textAlignment w:val="baseline"/>
              <w:rPr>
                <w:rStyle w:val="normaltextrun"/>
                <w:rFonts w:ascii="Calibri" w:hAnsi="Calibri" w:cs="Calibri"/>
                <w:color w:val="323636"/>
                <w:sz w:val="20"/>
                <w:szCs w:val="20"/>
              </w:rPr>
            </w:pPr>
          </w:p>
          <w:p w:rsidR="004C4353" w:rsidP="248FF459" w:rsidRDefault="004C4353" w14:paraId="55B45D95" w14:textId="43E8A846">
            <w:pPr>
              <w:pStyle w:val="paragraph"/>
              <w:spacing w:before="0" w:beforeAutospacing="off" w:after="0" w:afterAutospacing="off"/>
              <w:textAlignment w:val="baseline"/>
              <w:rPr>
                <w:rStyle w:val="normaltextrun"/>
                <w:rFonts w:ascii="Calibri" w:hAnsi="Calibri" w:cs="Calibri"/>
                <w:color w:val="323636"/>
                <w:sz w:val="20"/>
                <w:szCs w:val="20"/>
              </w:rPr>
            </w:pPr>
            <w:r w:rsidRPr="6348F0DF" w:rsidR="4EEC14CC">
              <w:rPr>
                <w:rStyle w:val="normaltextrun"/>
                <w:rFonts w:ascii="Calibri" w:hAnsi="Calibri" w:cs="Calibri"/>
                <w:b w:val="1"/>
                <w:bCs w:val="1"/>
                <w:color w:val="323636"/>
                <w:sz w:val="20"/>
                <w:szCs w:val="20"/>
              </w:rPr>
              <w:t>Music lessons</w:t>
            </w:r>
            <w:r w:rsidRPr="6348F0DF" w:rsidR="4EEC14CC">
              <w:rPr>
                <w:rStyle w:val="normaltextrun"/>
                <w:rFonts w:ascii="Calibri" w:hAnsi="Calibri" w:cs="Calibri"/>
                <w:color w:val="323636"/>
                <w:sz w:val="20"/>
                <w:szCs w:val="20"/>
              </w:rPr>
              <w:t xml:space="preserve"> - </w:t>
            </w:r>
            <w:r w:rsidRPr="6348F0DF" w:rsidR="1B15DCC3">
              <w:rPr>
                <w:rStyle w:val="normaltextrun"/>
                <w:rFonts w:ascii="Calibri" w:hAnsi="Calibri" w:cs="Calibri"/>
                <w:color w:val="323636"/>
                <w:sz w:val="20"/>
                <w:szCs w:val="20"/>
              </w:rPr>
              <w:t>Music is also covered through ukulele lessons in year 5</w:t>
            </w:r>
            <w:r w:rsidRPr="6348F0DF" w:rsidR="7E10DA24">
              <w:rPr>
                <w:rStyle w:val="normaltextrun"/>
                <w:rFonts w:ascii="Calibri" w:hAnsi="Calibri" w:cs="Calibri"/>
                <w:color w:val="323636"/>
                <w:sz w:val="20"/>
                <w:szCs w:val="20"/>
              </w:rPr>
              <w:t>.</w:t>
            </w:r>
          </w:p>
          <w:p w:rsidR="00325EA0" w:rsidP="6348F0DF" w:rsidRDefault="00325EA0" w14:paraId="75F3EE7B" w14:textId="7F366460">
            <w:pPr>
              <w:pStyle w:val="paragraph"/>
              <w:spacing w:before="0" w:beforeAutospacing="off" w:after="0" w:afterAutospacing="off"/>
              <w:textAlignment w:val="baseline"/>
              <w:rPr>
                <w:rFonts w:ascii="Calibri" w:hAnsi="Calibri" w:cs="Calibri"/>
                <w:sz w:val="20"/>
                <w:szCs w:val="20"/>
              </w:rPr>
            </w:pPr>
            <w:r w:rsidRPr="6348F0DF" w:rsidR="18A117DB">
              <w:rPr>
                <w:rStyle w:val="normaltextrun"/>
                <w:rFonts w:ascii="Calibri" w:hAnsi="Calibri" w:cs="Calibri"/>
                <w:color w:val="323636"/>
                <w:sz w:val="20"/>
                <w:szCs w:val="20"/>
              </w:rPr>
              <w:t xml:space="preserve">We also have a large uptake with children from Reception to year 6 who </w:t>
            </w:r>
            <w:r w:rsidRPr="6348F0DF" w:rsidR="18A117DB">
              <w:rPr>
                <w:rStyle w:val="normaltextrun"/>
                <w:rFonts w:ascii="Calibri" w:hAnsi="Calibri" w:cs="Calibri"/>
                <w:color w:val="323636"/>
                <w:sz w:val="20"/>
                <w:szCs w:val="20"/>
              </w:rPr>
              <w:t>participate</w:t>
            </w:r>
            <w:r w:rsidRPr="6348F0DF" w:rsidR="18A117DB">
              <w:rPr>
                <w:rStyle w:val="normaltextrun"/>
                <w:rFonts w:ascii="Calibri" w:hAnsi="Calibri" w:cs="Calibri"/>
                <w:color w:val="323636"/>
                <w:sz w:val="20"/>
                <w:szCs w:val="20"/>
              </w:rPr>
              <w:t xml:space="preserve"> in weekly Rock Steady sessions, which supports a wide variety of instrumental learning</w:t>
            </w:r>
            <w:r w:rsidRPr="6348F0DF" w:rsidR="0762A067">
              <w:rPr>
                <w:rStyle w:val="normaltextrun"/>
                <w:rFonts w:ascii="Calibri" w:hAnsi="Calibri" w:cs="Calibri"/>
                <w:color w:val="323636"/>
                <w:sz w:val="20"/>
                <w:szCs w:val="20"/>
              </w:rPr>
              <w:t xml:space="preserve"> (keyboard, vocals, </w:t>
            </w:r>
            <w:r w:rsidRPr="6348F0DF" w:rsidR="0762A067">
              <w:rPr>
                <w:rStyle w:val="normaltextrun"/>
                <w:rFonts w:ascii="Calibri" w:hAnsi="Calibri" w:cs="Calibri"/>
                <w:color w:val="323636"/>
                <w:sz w:val="20"/>
                <w:szCs w:val="20"/>
              </w:rPr>
              <w:t>guitar</w:t>
            </w:r>
            <w:r w:rsidRPr="6348F0DF" w:rsidR="0762A067">
              <w:rPr>
                <w:rStyle w:val="normaltextrun"/>
                <w:rFonts w:ascii="Calibri" w:hAnsi="Calibri" w:cs="Calibri"/>
                <w:color w:val="323636"/>
                <w:sz w:val="20"/>
                <w:szCs w:val="20"/>
              </w:rPr>
              <w:t xml:space="preserve"> and drums). These sessions are private music sessions taking place in the school day and funded by the parents. As a school we </w:t>
            </w:r>
            <w:r w:rsidRPr="6348F0DF" w:rsidR="0762A067">
              <w:rPr>
                <w:rStyle w:val="normaltextrun"/>
                <w:rFonts w:ascii="Calibri" w:hAnsi="Calibri" w:cs="Calibri"/>
                <w:color w:val="323636"/>
                <w:sz w:val="20"/>
                <w:szCs w:val="20"/>
              </w:rPr>
              <w:t xml:space="preserve">receive 3 spaces annually to support disadvantaged students in learning a musical skill. </w:t>
            </w:r>
          </w:p>
          <w:p w:rsidR="004C4353" w:rsidP="00325EA0" w:rsidRDefault="004C4353" w14:paraId="08883BC4"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Pr="00C761EB" w:rsidR="00C761EB" w:rsidP="45DB2D76" w:rsidRDefault="00C761EB" w14:paraId="7587F930" w14:textId="480DC23F">
            <w:pPr>
              <w:pStyle w:val="paragraph"/>
              <w:spacing w:before="0" w:beforeAutospacing="off" w:after="0" w:afterAutospacing="off"/>
              <w:ind/>
              <w:textAlignment w:val="baseline"/>
              <w:rPr>
                <w:rFonts w:ascii="Calibri" w:hAnsi="Calibri" w:eastAsia="Calibri" w:cs="Calibri"/>
                <w:b w:val="0"/>
                <w:bCs w:val="0"/>
                <w:i w:val="0"/>
                <w:iCs w:val="0"/>
                <w:caps w:val="0"/>
                <w:smallCaps w:val="0"/>
                <w:noProof w:val="0"/>
                <w:color w:val="000000" w:themeColor="text1" w:themeTint="FF" w:themeShade="FF"/>
                <w:sz w:val="20"/>
                <w:szCs w:val="20"/>
                <w:lang w:val="en-GB"/>
              </w:rPr>
            </w:pPr>
            <w:r w:rsidRPr="45DB2D76" w:rsidR="6E43D69D">
              <w:rPr>
                <w:rStyle w:val="normaltextrun"/>
                <w:rFonts w:ascii="Calibri" w:hAnsi="Calibri" w:cs="Calibri"/>
                <w:b w:val="1"/>
                <w:bCs w:val="1"/>
                <w:color w:val="000000" w:themeColor="text1" w:themeTint="FF" w:themeShade="FF"/>
                <w:sz w:val="22"/>
                <w:szCs w:val="22"/>
              </w:rPr>
              <w:t xml:space="preserve">Early Years </w:t>
            </w:r>
            <w:r w:rsidRPr="45DB2D76" w:rsidR="6E43D69D">
              <w:rPr>
                <w:rStyle w:val="normaltextrun"/>
                <w:rFonts w:ascii="Calibri" w:hAnsi="Calibri" w:cs="Calibri"/>
                <w:b w:val="1"/>
                <w:bCs w:val="1"/>
                <w:color w:val="000000" w:themeColor="text1" w:themeTint="FF" w:themeShade="FF"/>
                <w:sz w:val="22"/>
                <w:szCs w:val="22"/>
              </w:rPr>
              <w:t>–</w:t>
            </w:r>
            <w:r w:rsidRPr="45DB2D76" w:rsidR="6E43D69D">
              <w:rPr>
                <w:rStyle w:val="normaltextrun"/>
                <w:rFonts w:ascii="Calibri" w:hAnsi="Calibri" w:cs="Calibri"/>
                <w:b w:val="1"/>
                <w:bCs w:val="1"/>
                <w:color w:val="000000" w:themeColor="text1" w:themeTint="FF" w:themeShade="FF"/>
                <w:sz w:val="22"/>
                <w:szCs w:val="22"/>
              </w:rPr>
              <w:t xml:space="preserve"> </w:t>
            </w:r>
            <w:r w:rsidRPr="45DB2D76" w:rsidR="7CE11490">
              <w:rPr>
                <w:rStyle w:val="normaltextrun"/>
                <w:rFonts w:ascii="Calibri" w:hAnsi="Calibri" w:eastAsia="Calibri" w:cs="Calibri"/>
                <w:b w:val="0"/>
                <w:bCs w:val="0"/>
                <w:color w:val="000000" w:themeColor="text1" w:themeTint="FF" w:themeShade="FF"/>
                <w:sz w:val="20"/>
                <w:szCs w:val="20"/>
              </w:rPr>
              <w:t>The early years explore music in many different ways such a</w:t>
            </w:r>
            <w:r w:rsidRPr="45DB2D76" w:rsidR="3BD2F8D9">
              <w:rPr>
                <w:rStyle w:val="normaltextrun"/>
                <w:rFonts w:ascii="Calibri" w:hAnsi="Calibri" w:eastAsia="Calibri" w:cs="Calibri"/>
                <w:b w:val="0"/>
                <w:bCs w:val="0"/>
                <w:color w:val="000000" w:themeColor="text1" w:themeTint="FF" w:themeShade="FF"/>
                <w:sz w:val="20"/>
                <w:szCs w:val="20"/>
              </w:rPr>
              <w:t xml:space="preserve">s </w:t>
            </w:r>
            <w:r w:rsidRPr="45DB2D76" w:rsidR="7CE11490">
              <w:rPr>
                <w:rStyle w:val="normaltextrun"/>
                <w:rFonts w:ascii="Calibri" w:hAnsi="Calibri" w:eastAsia="Calibri" w:cs="Calibri"/>
                <w:b w:val="0"/>
                <w:bCs w:val="0"/>
                <w:color w:val="000000" w:themeColor="text1" w:themeTint="FF" w:themeShade="FF"/>
                <w:sz w:val="20"/>
                <w:szCs w:val="20"/>
              </w:rPr>
              <w:t>through a</w:t>
            </w:r>
            <w:r w:rsidRPr="45DB2D76" w:rsidR="7CE11490">
              <w:rPr>
                <w:rFonts w:ascii="Calibri" w:hAnsi="Calibri" w:eastAsia="Calibri" w:cs="Calibri"/>
                <w:b w:val="0"/>
                <w:bCs w:val="0"/>
                <w:i w:val="0"/>
                <w:iCs w:val="0"/>
                <w:caps w:val="0"/>
                <w:smallCaps w:val="0"/>
                <w:noProof w:val="0"/>
                <w:color w:val="000000" w:themeColor="text1" w:themeTint="FF" w:themeShade="FF"/>
                <w:sz w:val="20"/>
                <w:szCs w:val="20"/>
                <w:lang w:val="en-GB"/>
              </w:rPr>
              <w:t>ction songs (Wiggle dance), singing Nursery rhymes with the use of nursery rhyme spoons</w:t>
            </w:r>
            <w:r w:rsidRPr="45DB2D76" w:rsidR="5608E882">
              <w:rPr>
                <w:rFonts w:ascii="Calibri" w:hAnsi="Calibri" w:eastAsia="Calibri" w:cs="Calibri"/>
                <w:b w:val="0"/>
                <w:bCs w:val="0"/>
                <w:i w:val="0"/>
                <w:iCs w:val="0"/>
                <w:caps w:val="0"/>
                <w:smallCaps w:val="0"/>
                <w:noProof w:val="0"/>
                <w:color w:val="000000" w:themeColor="text1" w:themeTint="FF" w:themeShade="FF"/>
                <w:sz w:val="20"/>
                <w:szCs w:val="20"/>
                <w:lang w:val="en-GB"/>
              </w:rPr>
              <w:t>, encouraging</w:t>
            </w:r>
            <w:r w:rsidRPr="45DB2D76" w:rsidR="7CE11490">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the children to sing their own songs (sharing experiences during carpet time</w:t>
            </w:r>
            <w:r w:rsidRPr="45DB2D76" w:rsidR="45D2BEC6">
              <w:rPr>
                <w:rFonts w:ascii="Calibri" w:hAnsi="Calibri" w:eastAsia="Calibri" w:cs="Calibri"/>
                <w:b w:val="0"/>
                <w:bCs w:val="0"/>
                <w:i w:val="0"/>
                <w:iCs w:val="0"/>
                <w:caps w:val="0"/>
                <w:smallCaps w:val="0"/>
                <w:noProof w:val="0"/>
                <w:color w:val="000000" w:themeColor="text1" w:themeTint="FF" w:themeShade="FF"/>
                <w:sz w:val="20"/>
                <w:szCs w:val="20"/>
                <w:lang w:val="en-GB"/>
              </w:rPr>
              <w:t>s</w:t>
            </w:r>
            <w:r w:rsidRPr="45DB2D76" w:rsidR="7CE11490">
              <w:rPr>
                <w:rFonts w:ascii="Calibri" w:hAnsi="Calibri" w:eastAsia="Calibri" w:cs="Calibri"/>
                <w:b w:val="0"/>
                <w:bCs w:val="0"/>
                <w:i w:val="0"/>
                <w:iCs w:val="0"/>
                <w:caps w:val="0"/>
                <w:smallCaps w:val="0"/>
                <w:noProof w:val="0"/>
                <w:color w:val="000000" w:themeColor="text1" w:themeTint="FF" w:themeShade="FF"/>
                <w:sz w:val="20"/>
                <w:szCs w:val="20"/>
                <w:lang w:val="en-GB"/>
              </w:rPr>
              <w:t>)</w:t>
            </w:r>
            <w:r w:rsidRPr="45DB2D76" w:rsidR="5484E5F0">
              <w:rPr>
                <w:rFonts w:ascii="Calibri" w:hAnsi="Calibri" w:eastAsia="Calibri" w:cs="Calibri"/>
                <w:b w:val="0"/>
                <w:bCs w:val="0"/>
                <w:i w:val="0"/>
                <w:iCs w:val="0"/>
                <w:caps w:val="0"/>
                <w:smallCaps w:val="0"/>
                <w:noProof w:val="0"/>
                <w:color w:val="000000" w:themeColor="text1" w:themeTint="FF" w:themeShade="FF"/>
                <w:sz w:val="20"/>
                <w:szCs w:val="20"/>
                <w:lang w:val="en-GB"/>
              </w:rPr>
              <w:t>, e</w:t>
            </w:r>
            <w:r w:rsidRPr="45DB2D76" w:rsidR="7CE11490">
              <w:rPr>
                <w:rFonts w:ascii="Calibri" w:hAnsi="Calibri" w:eastAsia="Calibri" w:cs="Calibri"/>
                <w:b w:val="0"/>
                <w:bCs w:val="0"/>
                <w:i w:val="0"/>
                <w:iCs w:val="0"/>
                <w:caps w:val="0"/>
                <w:smallCaps w:val="0"/>
                <w:noProof w:val="0"/>
                <w:color w:val="000000" w:themeColor="text1" w:themeTint="FF" w:themeShade="FF"/>
                <w:sz w:val="20"/>
                <w:szCs w:val="20"/>
                <w:lang w:val="en-GB"/>
              </w:rPr>
              <w:t>xploring musical instruments</w:t>
            </w:r>
            <w:r w:rsidRPr="45DB2D76" w:rsidR="60DBE71B">
              <w:rPr>
                <w:rFonts w:ascii="Calibri" w:hAnsi="Calibri" w:eastAsia="Calibri" w:cs="Calibri"/>
                <w:b w:val="0"/>
                <w:bCs w:val="0"/>
                <w:i w:val="0"/>
                <w:iCs w:val="0"/>
                <w:caps w:val="0"/>
                <w:smallCaps w:val="0"/>
                <w:noProof w:val="0"/>
                <w:color w:val="000000" w:themeColor="text1" w:themeTint="FF" w:themeShade="FF"/>
                <w:sz w:val="20"/>
                <w:szCs w:val="20"/>
                <w:lang w:val="en-GB"/>
              </w:rPr>
              <w:t>, looking at how these can make a loud/quiet sound and also linking music to the topic being taught such as when looking at Chine</w:t>
            </w:r>
            <w:r w:rsidRPr="45DB2D76" w:rsidR="0A633AD9">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se New Year, we explore the dragon dance and listen to traditional </w:t>
            </w:r>
            <w:r w:rsidRPr="45DB2D76" w:rsidR="7875B4F4">
              <w:rPr>
                <w:rFonts w:ascii="Calibri" w:hAnsi="Calibri" w:eastAsia="Calibri" w:cs="Calibri"/>
                <w:b w:val="0"/>
                <w:bCs w:val="0"/>
                <w:i w:val="0"/>
                <w:iCs w:val="0"/>
                <w:caps w:val="0"/>
                <w:smallCaps w:val="0"/>
                <w:noProof w:val="0"/>
                <w:color w:val="000000" w:themeColor="text1" w:themeTint="FF" w:themeShade="FF"/>
                <w:sz w:val="20"/>
                <w:szCs w:val="20"/>
                <w:lang w:val="en-GB"/>
              </w:rPr>
              <w:t>music</w:t>
            </w:r>
            <w:r w:rsidRPr="45DB2D76" w:rsidR="0A633AD9">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p>
          <w:p w:rsidRPr="00C761EB" w:rsidR="00C761EB" w:rsidP="6348F0DF" w:rsidRDefault="00C761EB" w14:paraId="7F77B0C4" w14:textId="5D17B52D">
            <w:pPr>
              <w:pStyle w:val="paragraph"/>
              <w:spacing w:before="0" w:beforeAutospacing="off" w:after="0" w:afterAutospacing="off"/>
              <w:textAlignment w:val="baseline"/>
              <w:rPr>
                <w:rStyle w:val="normaltextrun"/>
                <w:rFonts w:ascii="Calibri" w:hAnsi="Calibri" w:eastAsia="Calibri" w:cs="Calibri"/>
                <w:b w:val="1"/>
                <w:bCs w:val="1"/>
                <w:color w:val="000000"/>
                <w:sz w:val="22"/>
                <w:szCs w:val="22"/>
              </w:rPr>
            </w:pPr>
          </w:p>
          <w:p w:rsidRPr="008F6E96" w:rsidR="007760E1" w:rsidP="00325EA0" w:rsidRDefault="007760E1" w14:paraId="1B9780FB" w14:textId="18AFEAED">
            <w:pPr>
              <w:pStyle w:val="paragraph"/>
              <w:spacing w:before="0" w:beforeAutospacing="0" w:after="0" w:afterAutospacing="0"/>
              <w:textAlignment w:val="baseline"/>
              <w:rPr>
                <w:rStyle w:val="normaltextrun"/>
                <w:rFonts w:ascii="Calibri" w:hAnsi="Calibri" w:cs="Calibri"/>
                <w:b/>
                <w:bCs/>
                <w:color w:val="000000"/>
                <w:sz w:val="20"/>
                <w:szCs w:val="20"/>
                <w:u w:val="single"/>
              </w:rPr>
            </w:pPr>
            <w:r w:rsidRPr="008F6E96">
              <w:rPr>
                <w:rStyle w:val="normaltextrun"/>
                <w:rFonts w:ascii="Calibri" w:hAnsi="Calibri" w:cs="Calibri"/>
                <w:b/>
                <w:bCs/>
                <w:color w:val="000000"/>
                <w:sz w:val="20"/>
                <w:szCs w:val="20"/>
                <w:u w:val="single"/>
              </w:rPr>
              <w:t>SEND</w:t>
            </w:r>
            <w:r w:rsidRPr="008F6E96" w:rsidR="008F6E96">
              <w:rPr>
                <w:rStyle w:val="normaltextrun"/>
                <w:rFonts w:ascii="Calibri" w:hAnsi="Calibri" w:cs="Calibri"/>
                <w:b/>
                <w:bCs/>
                <w:color w:val="000000"/>
                <w:sz w:val="20"/>
                <w:szCs w:val="20"/>
                <w:u w:val="single"/>
              </w:rPr>
              <w:t xml:space="preserve"> – Nurture Group</w:t>
            </w:r>
          </w:p>
          <w:p w:rsidRPr="007760E1" w:rsidR="007760E1" w:rsidP="007760E1" w:rsidRDefault="007760E1" w14:paraId="3A4B9A3A" w14:textId="280AC86A">
            <w:pPr>
              <w:pStyle w:val="mb1"/>
              <w:shd w:val="clear" w:color="auto" w:fill="FFFFFF"/>
              <w:spacing w:before="0" w:beforeAutospacing="0" w:after="90" w:afterAutospacing="0"/>
              <w:rPr>
                <w:rFonts w:ascii="Calibri" w:hAnsi="Calibri" w:cs="Calibri"/>
                <w:color w:val="111111"/>
                <w:sz w:val="20"/>
                <w:szCs w:val="20"/>
              </w:rPr>
            </w:pPr>
            <w:r w:rsidRPr="007760E1">
              <w:rPr>
                <w:rFonts w:ascii="Calibri" w:hAnsi="Calibri" w:cs="Calibri"/>
                <w:color w:val="111111"/>
                <w:sz w:val="20"/>
                <w:szCs w:val="20"/>
              </w:rPr>
              <w:t>On Charanga there is a</w:t>
            </w:r>
            <w:r w:rsidRPr="007760E1">
              <w:rPr>
                <w:rFonts w:ascii="Calibri" w:hAnsi="Calibri" w:cs="Calibri"/>
                <w:color w:val="111111"/>
                <w:sz w:val="20"/>
                <w:szCs w:val="20"/>
              </w:rPr>
              <w:t xml:space="preserve"> discrete area, many teachers use the section alongside the main Musical School platform, allowing them to find the most appropriate resources for each learner.</w:t>
            </w:r>
            <w:r w:rsidRPr="007760E1">
              <w:rPr>
                <w:rFonts w:ascii="Calibri" w:hAnsi="Calibri" w:cs="Calibri"/>
                <w:color w:val="111111"/>
                <w:sz w:val="20"/>
                <w:szCs w:val="20"/>
              </w:rPr>
              <w:t xml:space="preserve"> This area provides opportunities for pupils that your feel </w:t>
            </w:r>
            <w:proofErr w:type="gramStart"/>
            <w:r w:rsidRPr="007760E1">
              <w:rPr>
                <w:rFonts w:ascii="Calibri" w:hAnsi="Calibri" w:cs="Calibri"/>
                <w:color w:val="111111"/>
                <w:sz w:val="20"/>
                <w:szCs w:val="20"/>
              </w:rPr>
              <w:t>do</w:t>
            </w:r>
            <w:proofErr w:type="gramEnd"/>
            <w:r w:rsidRPr="007760E1">
              <w:rPr>
                <w:rFonts w:ascii="Calibri" w:hAnsi="Calibri" w:cs="Calibri"/>
                <w:color w:val="111111"/>
                <w:sz w:val="20"/>
                <w:szCs w:val="20"/>
              </w:rPr>
              <w:t xml:space="preserve"> not get the full impact from the main platform. </w:t>
            </w:r>
          </w:p>
          <w:p w:rsidRPr="007760E1" w:rsidR="007760E1" w:rsidP="007760E1" w:rsidRDefault="007760E1" w14:paraId="01687B1D" w14:textId="35BE9BDF">
            <w:pPr>
              <w:pStyle w:val="mb2"/>
              <w:shd w:val="clear" w:color="auto" w:fill="FFFFFF"/>
              <w:spacing w:before="0" w:beforeAutospacing="0" w:after="180" w:afterAutospacing="0"/>
              <w:rPr>
                <w:rFonts w:ascii="Calibri" w:hAnsi="Calibri" w:cs="Calibri"/>
                <w:color w:val="111111"/>
                <w:sz w:val="20"/>
                <w:szCs w:val="20"/>
              </w:rPr>
            </w:pPr>
            <w:r w:rsidRPr="007760E1">
              <w:rPr>
                <w:rFonts w:ascii="Calibri" w:hAnsi="Calibri" w:cs="Calibri"/>
                <w:color w:val="111111"/>
                <w:sz w:val="20"/>
                <w:szCs w:val="20"/>
              </w:rPr>
              <w:t>The SEND section</w:t>
            </w:r>
            <w:r w:rsidR="008F6E96">
              <w:rPr>
                <w:rFonts w:ascii="Calibri" w:hAnsi="Calibri" w:cs="Calibri"/>
                <w:color w:val="111111"/>
                <w:sz w:val="20"/>
                <w:szCs w:val="20"/>
              </w:rPr>
              <w:t>s used at PTM</w:t>
            </w:r>
            <w:r w:rsidRPr="007760E1">
              <w:rPr>
                <w:rFonts w:ascii="Calibri" w:hAnsi="Calibri" w:cs="Calibri"/>
                <w:color w:val="111111"/>
                <w:sz w:val="20"/>
                <w:szCs w:val="20"/>
              </w:rPr>
              <w:t>:</w:t>
            </w:r>
          </w:p>
          <w:p w:rsidRPr="00C761EB" w:rsidR="008F6E96" w:rsidP="008F6E96" w:rsidRDefault="008F6E96" w14:paraId="078C0843" w14:textId="77777777">
            <w:pPr>
              <w:pStyle w:val="Heading2"/>
              <w:shd w:val="clear" w:color="auto" w:fill="FFFFFF"/>
              <w:spacing w:before="0" w:after="0"/>
              <w:rPr>
                <w:rFonts w:ascii="Calibri" w:hAnsi="Calibri" w:cs="Calibri"/>
                <w:b w:val="0"/>
                <w:bCs/>
                <w:i/>
                <w:iCs/>
                <w:color w:val="111111"/>
                <w:spacing w:val="-5"/>
                <w:sz w:val="20"/>
                <w:szCs w:val="20"/>
              </w:rPr>
            </w:pPr>
            <w:r w:rsidRPr="00C761EB">
              <w:rPr>
                <w:rFonts w:ascii="Calibri" w:hAnsi="Calibri" w:cs="Calibri"/>
                <w:b w:val="0"/>
                <w:bCs/>
                <w:i/>
                <w:iCs/>
                <w:color w:val="111111"/>
                <w:spacing w:val="-5"/>
                <w:sz w:val="20"/>
                <w:szCs w:val="20"/>
              </w:rPr>
              <w:t>SEND Scheme – Anyone Can Play</w:t>
            </w:r>
            <w:r w:rsidRPr="00C761EB">
              <w:rPr>
                <w:rFonts w:ascii="Calibri" w:hAnsi="Calibri" w:cs="Calibri"/>
                <w:b w:val="0"/>
                <w:bCs/>
                <w:i/>
                <w:iCs/>
                <w:color w:val="111111"/>
                <w:spacing w:val="-5"/>
                <w:sz w:val="20"/>
                <w:szCs w:val="20"/>
              </w:rPr>
              <w:t xml:space="preserve"> </w:t>
            </w:r>
          </w:p>
          <w:p w:rsidRPr="008F6E96" w:rsidR="008F6E96" w:rsidP="008F6E96" w:rsidRDefault="008F6E96" w14:paraId="4BA28A7A" w14:textId="4F0CEBF0">
            <w:pPr>
              <w:pStyle w:val="Heading2"/>
              <w:shd w:val="clear" w:color="auto" w:fill="FFFFFF"/>
              <w:spacing w:before="0" w:after="0"/>
              <w:rPr>
                <w:rFonts w:ascii="Calibri" w:hAnsi="Calibri" w:cs="Calibri"/>
                <w:b w:val="0"/>
                <w:bCs/>
                <w:color w:val="111111"/>
                <w:sz w:val="20"/>
                <w:szCs w:val="20"/>
              </w:rPr>
            </w:pPr>
            <w:r w:rsidRPr="008F6E96">
              <w:rPr>
                <w:rFonts w:ascii="Calibri" w:hAnsi="Calibri" w:cs="Calibri"/>
                <w:b w:val="0"/>
                <w:bCs/>
                <w:color w:val="111111"/>
                <w:sz w:val="20"/>
                <w:szCs w:val="20"/>
              </w:rPr>
              <w:t>These are</w:t>
            </w:r>
            <w:r w:rsidRPr="008F6E96">
              <w:rPr>
                <w:rFonts w:ascii="Calibri" w:hAnsi="Calibri" w:cs="Calibri"/>
                <w:b w:val="0"/>
                <w:bCs/>
                <w:color w:val="111111"/>
                <w:sz w:val="20"/>
                <w:szCs w:val="20"/>
              </w:rPr>
              <w:t xml:space="preserve"> ready-made lessons called ‘Anyone Can Play’ and </w:t>
            </w:r>
            <w:r w:rsidRPr="008F6E96">
              <w:rPr>
                <w:rFonts w:ascii="Calibri" w:hAnsi="Calibri" w:cs="Calibri"/>
                <w:b w:val="0"/>
                <w:bCs/>
                <w:color w:val="111111"/>
                <w:sz w:val="20"/>
                <w:szCs w:val="20"/>
              </w:rPr>
              <w:t>are</w:t>
            </w:r>
            <w:r w:rsidRPr="008F6E96">
              <w:rPr>
                <w:rFonts w:ascii="Calibri" w:hAnsi="Calibri" w:cs="Calibri"/>
                <w:b w:val="0"/>
                <w:bCs/>
                <w:color w:val="111111"/>
                <w:sz w:val="20"/>
                <w:szCs w:val="20"/>
              </w:rPr>
              <w:t xml:space="preserve"> devised by the Music Unlimited team, leveraging its 30 years of experience in special school settings.</w:t>
            </w:r>
            <w:r w:rsidRPr="008F6E96">
              <w:rPr>
                <w:rFonts w:ascii="Calibri" w:hAnsi="Calibri" w:cs="Calibri"/>
                <w:b w:val="0"/>
                <w:bCs/>
                <w:color w:val="111111"/>
                <w:sz w:val="20"/>
                <w:szCs w:val="20"/>
              </w:rPr>
              <w:t xml:space="preserve"> </w:t>
            </w:r>
            <w:r w:rsidRPr="008F6E96">
              <w:rPr>
                <w:rFonts w:ascii="Calibri" w:hAnsi="Calibri" w:cs="Calibri"/>
                <w:b w:val="0"/>
                <w:bCs/>
                <w:color w:val="111111"/>
                <w:sz w:val="20"/>
                <w:szCs w:val="20"/>
              </w:rPr>
              <w:t>Th</w:t>
            </w:r>
            <w:r w:rsidRPr="008F6E96">
              <w:rPr>
                <w:rFonts w:ascii="Calibri" w:hAnsi="Calibri" w:cs="Calibri"/>
                <w:b w:val="0"/>
                <w:bCs/>
                <w:color w:val="111111"/>
                <w:sz w:val="20"/>
                <w:szCs w:val="20"/>
              </w:rPr>
              <w:t>ey are used</w:t>
            </w:r>
            <w:r w:rsidRPr="008F6E96">
              <w:rPr>
                <w:rFonts w:ascii="Calibri" w:hAnsi="Calibri" w:cs="Calibri"/>
                <w:b w:val="0"/>
                <w:bCs/>
                <w:color w:val="111111"/>
                <w:sz w:val="20"/>
                <w:szCs w:val="20"/>
              </w:rPr>
              <w:t xml:space="preserve"> for young</w:t>
            </w:r>
            <w:r w:rsidRPr="008F6E96">
              <w:rPr>
                <w:rFonts w:ascii="Calibri" w:hAnsi="Calibri" w:cs="Calibri"/>
                <w:b w:val="0"/>
                <w:bCs/>
                <w:color w:val="111111"/>
                <w:sz w:val="20"/>
                <w:szCs w:val="20"/>
              </w:rPr>
              <w:t xml:space="preserve"> children</w:t>
            </w:r>
            <w:r w:rsidRPr="008F6E96">
              <w:rPr>
                <w:rFonts w:ascii="Calibri" w:hAnsi="Calibri" w:cs="Calibri"/>
                <w:b w:val="0"/>
                <w:bCs/>
                <w:color w:val="111111"/>
                <w:sz w:val="20"/>
                <w:szCs w:val="20"/>
              </w:rPr>
              <w:t xml:space="preserve"> at any point on the learning difficulty spectrum and is ideal for use by the non-specialist teacher</w:t>
            </w:r>
            <w:r w:rsidRPr="008F6E96">
              <w:rPr>
                <w:rFonts w:ascii="Calibri" w:hAnsi="Calibri" w:cs="Calibri"/>
                <w:b w:val="0"/>
                <w:bCs/>
                <w:color w:val="111111"/>
                <w:sz w:val="20"/>
                <w:szCs w:val="20"/>
              </w:rPr>
              <w:t>s like our nurture provision</w:t>
            </w:r>
            <w:r w:rsidRPr="008F6E96">
              <w:rPr>
                <w:rFonts w:ascii="Calibri" w:hAnsi="Calibri" w:cs="Calibri"/>
                <w:b w:val="0"/>
                <w:bCs/>
                <w:color w:val="111111"/>
                <w:sz w:val="20"/>
                <w:szCs w:val="20"/>
              </w:rPr>
              <w:t xml:space="preserve">. </w:t>
            </w:r>
          </w:p>
          <w:p w:rsidR="008F6E96" w:rsidP="008F6E96" w:rsidRDefault="008F6E96" w14:paraId="4AD1CB4C" w14:textId="77777777">
            <w:pPr>
              <w:pStyle w:val="Heading2"/>
              <w:shd w:val="clear" w:color="auto" w:fill="FFFFFF"/>
              <w:spacing w:before="0" w:after="0"/>
              <w:rPr>
                <w:rFonts w:ascii="Calibri" w:hAnsi="Calibri" w:cs="Calibri"/>
                <w:color w:val="111111"/>
                <w:spacing w:val="-5"/>
                <w:sz w:val="20"/>
                <w:szCs w:val="20"/>
              </w:rPr>
            </w:pPr>
          </w:p>
          <w:p w:rsidRPr="00C761EB" w:rsidR="008F6E96" w:rsidP="008F6E96" w:rsidRDefault="008F6E96" w14:paraId="6ED15168" w14:textId="58A19B5B">
            <w:pPr>
              <w:pStyle w:val="Heading2"/>
              <w:shd w:val="clear" w:color="auto" w:fill="FFFFFF"/>
              <w:spacing w:before="0" w:after="0"/>
              <w:rPr>
                <w:rFonts w:ascii="Calibri" w:hAnsi="Calibri" w:cs="Calibri"/>
                <w:b w:val="0"/>
                <w:bCs/>
                <w:i/>
                <w:iCs/>
                <w:color w:val="111111"/>
                <w:spacing w:val="-5"/>
                <w:sz w:val="20"/>
                <w:szCs w:val="20"/>
              </w:rPr>
            </w:pPr>
            <w:r w:rsidRPr="00C761EB">
              <w:rPr>
                <w:rFonts w:ascii="Calibri" w:hAnsi="Calibri" w:cs="Calibri"/>
                <w:b w:val="0"/>
                <w:bCs/>
                <w:i/>
                <w:iCs/>
                <w:color w:val="111111"/>
                <w:spacing w:val="-5"/>
                <w:sz w:val="20"/>
                <w:szCs w:val="20"/>
              </w:rPr>
              <w:t>SEND Freestyle – Resource Library</w:t>
            </w:r>
          </w:p>
          <w:p w:rsidRPr="008F6E96" w:rsidR="008F6E96" w:rsidP="008F6E96" w:rsidRDefault="008F6E96" w14:paraId="6F2CEA41" w14:textId="2236D996">
            <w:pPr>
              <w:pStyle w:val="NormalWeb"/>
              <w:shd w:val="clear" w:color="auto" w:fill="FFFFFF"/>
              <w:spacing w:before="0" w:beforeAutospacing="0" w:after="0" w:afterAutospacing="0"/>
              <w:rPr>
                <w:rFonts w:ascii="Calibri" w:hAnsi="Calibri" w:cs="Calibri"/>
                <w:color w:val="111111"/>
                <w:sz w:val="20"/>
                <w:szCs w:val="20"/>
              </w:rPr>
            </w:pPr>
            <w:r w:rsidRPr="008F6E96">
              <w:rPr>
                <w:rFonts w:ascii="Calibri" w:hAnsi="Calibri" w:cs="Calibri"/>
                <w:color w:val="111111"/>
                <w:sz w:val="20"/>
                <w:szCs w:val="20"/>
              </w:rPr>
              <w:t>The SEND</w:t>
            </w:r>
            <w:r>
              <w:rPr>
                <w:rFonts w:ascii="Calibri" w:hAnsi="Calibri" w:cs="Calibri"/>
                <w:color w:val="111111"/>
                <w:sz w:val="20"/>
                <w:szCs w:val="20"/>
              </w:rPr>
              <w:t xml:space="preserve"> </w:t>
            </w:r>
            <w:r w:rsidRPr="008F6E96">
              <w:rPr>
                <w:rFonts w:ascii="Calibri" w:hAnsi="Calibri" w:cs="Calibri"/>
                <w:color w:val="111111"/>
                <w:sz w:val="20"/>
                <w:szCs w:val="20"/>
              </w:rPr>
              <w:t xml:space="preserve">Freestyle library </w:t>
            </w:r>
            <w:r>
              <w:rPr>
                <w:rFonts w:ascii="Calibri" w:hAnsi="Calibri" w:cs="Calibri"/>
                <w:color w:val="111111"/>
                <w:sz w:val="20"/>
                <w:szCs w:val="20"/>
              </w:rPr>
              <w:t>provides</w:t>
            </w:r>
            <w:r w:rsidRPr="008F6E96">
              <w:rPr>
                <w:rFonts w:ascii="Calibri" w:hAnsi="Calibri" w:cs="Calibri"/>
                <w:color w:val="111111"/>
                <w:sz w:val="20"/>
                <w:szCs w:val="20"/>
              </w:rPr>
              <w:t xml:space="preserve"> bespoke versions of the most popular Charanga resources from the Musical School platform. </w:t>
            </w:r>
            <w:r>
              <w:rPr>
                <w:rFonts w:ascii="Calibri" w:hAnsi="Calibri" w:cs="Calibri"/>
                <w:color w:val="111111"/>
                <w:sz w:val="20"/>
                <w:szCs w:val="20"/>
              </w:rPr>
              <w:t>T</w:t>
            </w:r>
            <w:r w:rsidRPr="008F6E96">
              <w:rPr>
                <w:rFonts w:ascii="Calibri" w:hAnsi="Calibri" w:cs="Calibri"/>
                <w:color w:val="111111"/>
                <w:sz w:val="20"/>
                <w:szCs w:val="20"/>
              </w:rPr>
              <w:t>hese lighter versions can provide a seamless pathway into the main Freestyle section.</w:t>
            </w:r>
            <w:r>
              <w:rPr>
                <w:rFonts w:ascii="Calibri" w:hAnsi="Calibri" w:cs="Calibri"/>
                <w:color w:val="111111"/>
                <w:sz w:val="20"/>
                <w:szCs w:val="20"/>
              </w:rPr>
              <w:t xml:space="preserve"> These are again used by our nurture provision following the units used in their settings. </w:t>
            </w:r>
          </w:p>
          <w:p w:rsidR="007760E1" w:rsidP="00325EA0" w:rsidRDefault="007760E1" w14:paraId="43D1D355"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Pr="004C4353" w:rsidR="00325EA0" w:rsidP="45DB2D76" w:rsidRDefault="00325EA0" w14:paraId="2A10EA95" w14:textId="2639B550">
            <w:pPr>
              <w:pStyle w:val="paragraph"/>
              <w:spacing w:before="0" w:beforeAutospacing="off" w:after="0" w:afterAutospacing="off"/>
              <w:textAlignment w:val="baseline"/>
              <w:rPr>
                <w:rFonts w:ascii="Segoe UI" w:hAnsi="Segoe UI" w:cs="Segoe UI"/>
                <w:b w:val="1"/>
                <w:bCs w:val="1"/>
                <w:sz w:val="18"/>
                <w:szCs w:val="18"/>
                <w:u w:val="single"/>
              </w:rPr>
            </w:pPr>
            <w:r w:rsidRPr="45DB2D76" w:rsidR="4F41A38B">
              <w:rPr>
                <w:rStyle w:val="normaltextrun"/>
                <w:rFonts w:ascii="Calibri" w:hAnsi="Calibri" w:cs="Calibri"/>
                <w:b w:val="1"/>
                <w:bCs w:val="1"/>
                <w:color w:val="000000" w:themeColor="text1" w:themeTint="FF" w:themeShade="FF"/>
                <w:sz w:val="22"/>
                <w:szCs w:val="22"/>
                <w:u w:val="single"/>
              </w:rPr>
              <w:t>Does it differ for each key stage</w:t>
            </w:r>
            <w:r w:rsidRPr="45DB2D76" w:rsidR="7D869DA8">
              <w:rPr>
                <w:rStyle w:val="normaltextrun"/>
                <w:rFonts w:ascii="Calibri" w:hAnsi="Calibri" w:cs="Calibri"/>
                <w:b w:val="1"/>
                <w:bCs w:val="1"/>
                <w:color w:val="000000" w:themeColor="text1" w:themeTint="FF" w:themeShade="FF"/>
                <w:sz w:val="22"/>
                <w:szCs w:val="22"/>
                <w:u w:val="single"/>
              </w:rPr>
              <w:t>,</w:t>
            </w:r>
            <w:r w:rsidRPr="45DB2D76" w:rsidR="3F84CDD5">
              <w:rPr>
                <w:rStyle w:val="normaltextrun"/>
                <w:rFonts w:ascii="Calibri" w:hAnsi="Calibri" w:cs="Calibri"/>
                <w:b w:val="1"/>
                <w:bCs w:val="1"/>
                <w:color w:val="000000" w:themeColor="text1" w:themeTint="FF" w:themeShade="FF"/>
                <w:sz w:val="22"/>
                <w:szCs w:val="22"/>
                <w:u w:val="single"/>
              </w:rPr>
              <w:t xml:space="preserve"> enabling progression</w:t>
            </w:r>
            <w:r w:rsidRPr="45DB2D76" w:rsidR="4F41A38B">
              <w:rPr>
                <w:rStyle w:val="normaltextrun"/>
                <w:rFonts w:ascii="Calibri" w:hAnsi="Calibri" w:cs="Calibri"/>
                <w:b w:val="1"/>
                <w:bCs w:val="1"/>
                <w:color w:val="000000" w:themeColor="text1" w:themeTint="FF" w:themeShade="FF"/>
                <w:sz w:val="22"/>
                <w:szCs w:val="22"/>
                <w:u w:val="single"/>
              </w:rPr>
              <w:t>? </w:t>
            </w:r>
            <w:r w:rsidRPr="45DB2D76" w:rsidR="4F41A38B">
              <w:rPr>
                <w:rStyle w:val="eop"/>
                <w:rFonts w:ascii="Calibri" w:hAnsi="Calibri" w:cs="Calibri"/>
                <w:b w:val="1"/>
                <w:bCs w:val="1"/>
                <w:color w:val="000000" w:themeColor="text1" w:themeTint="FF" w:themeShade="FF"/>
                <w:sz w:val="22"/>
                <w:szCs w:val="22"/>
                <w:u w:val="single"/>
              </w:rPr>
              <w:t> </w:t>
            </w:r>
          </w:p>
          <w:p w:rsidR="004C4353" w:rsidP="004C4353" w:rsidRDefault="004C4353" w14:paraId="113B4E7E" w14:textId="77777777">
            <w:pPr>
              <w:pStyle w:val="paragraph"/>
              <w:spacing w:before="0" w:beforeAutospacing="0" w:after="0" w:afterAutospacing="0"/>
              <w:textAlignment w:val="baseline"/>
              <w:rPr>
                <w:rStyle w:val="normaltextrun"/>
                <w:rFonts w:ascii="Calibri" w:hAnsi="Calibri" w:cs="Calibri"/>
                <w:color w:val="333333"/>
                <w:sz w:val="20"/>
                <w:szCs w:val="20"/>
              </w:rPr>
            </w:pPr>
          </w:p>
          <w:p w:rsidRPr="00F80C4A" w:rsidR="00F80C4A" w:rsidP="00F80C4A" w:rsidRDefault="00F80C4A" w14:paraId="1BF8142A" w14:textId="2B03632A">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xml:space="preserve">The </w:t>
            </w:r>
            <w:r w:rsidRPr="00F80C4A">
              <w:rPr>
                <w:rStyle w:val="normaltextrun"/>
                <w:rFonts w:ascii="Calibri" w:hAnsi="Calibri" w:cs="Calibri"/>
                <w:color w:val="000000"/>
                <w:sz w:val="20"/>
                <w:szCs w:val="20"/>
              </w:rPr>
              <w:t>Charanga scheme of work ensures that the yearly objectives are sufficiently covered, and that each year group is being taught the skills necessary for being a successful learne</w:t>
            </w:r>
            <w:r>
              <w:rPr>
                <w:rStyle w:val="normaltextrun"/>
                <w:rFonts w:ascii="Calibri" w:hAnsi="Calibri" w:cs="Calibri"/>
                <w:color w:val="000000"/>
                <w:sz w:val="20"/>
                <w:szCs w:val="20"/>
              </w:rPr>
              <w:t xml:space="preserve">r. The scheme is in-line with research advocating a repetitive and consolidation of skills allowing knowledge to embed into the </w:t>
            </w:r>
            <w:proofErr w:type="gramStart"/>
            <w:r>
              <w:rPr>
                <w:rStyle w:val="normaltextrun"/>
                <w:rFonts w:ascii="Calibri" w:hAnsi="Calibri" w:cs="Calibri"/>
                <w:color w:val="000000"/>
                <w:sz w:val="20"/>
                <w:szCs w:val="20"/>
              </w:rPr>
              <w:t>long term</w:t>
            </w:r>
            <w:proofErr w:type="gramEnd"/>
            <w:r>
              <w:rPr>
                <w:rStyle w:val="normaltextrun"/>
                <w:rFonts w:ascii="Calibri" w:hAnsi="Calibri" w:cs="Calibri"/>
                <w:color w:val="000000"/>
                <w:sz w:val="20"/>
                <w:szCs w:val="20"/>
              </w:rPr>
              <w:t xml:space="preserve"> memory. </w:t>
            </w:r>
          </w:p>
          <w:p w:rsidR="00F80C4A" w:rsidP="004C4353" w:rsidRDefault="00F80C4A" w14:paraId="4E994914" w14:textId="77777777">
            <w:pPr>
              <w:pStyle w:val="paragraph"/>
              <w:spacing w:before="0" w:beforeAutospacing="0" w:after="0" w:afterAutospacing="0"/>
              <w:textAlignment w:val="baseline"/>
              <w:rPr>
                <w:rStyle w:val="normaltextrun"/>
                <w:rFonts w:ascii="Calibri" w:hAnsi="Calibri" w:cs="Calibri"/>
                <w:color w:val="333333"/>
                <w:sz w:val="20"/>
                <w:szCs w:val="20"/>
              </w:rPr>
            </w:pPr>
          </w:p>
          <w:p w:rsidR="00325EA0" w:rsidP="004C4353" w:rsidRDefault="00325EA0" w14:paraId="66042061" w14:textId="172A58B1">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333333"/>
                <w:sz w:val="20"/>
                <w:szCs w:val="20"/>
              </w:rPr>
              <w:t xml:space="preserve">Charanga encourages children to sing, play, improvise, compose and perform through the week-by-week lessons. These lessons follow a set pattern which slowly builds upon the previous learning and </w:t>
            </w:r>
            <w:r>
              <w:rPr>
                <w:rStyle w:val="normaltextrun"/>
                <w:rFonts w:ascii="Calibri" w:hAnsi="Calibri" w:cs="Calibri"/>
                <w:color w:val="323636"/>
                <w:sz w:val="20"/>
                <w:szCs w:val="20"/>
              </w:rPr>
              <w:t xml:space="preserve">are part of the learning spiral, that Charanga is based upon. Over time, children can both develop new musical skills and concepts, and re-visit established musical skills and concepts. Repeating a musical skill doesn’t necessarily mean their progress is slowing down or their development </w:t>
            </w:r>
            <w:r>
              <w:rPr>
                <w:rStyle w:val="normaltextrun"/>
                <w:rFonts w:ascii="Calibri" w:hAnsi="Calibri" w:cs="Calibri"/>
                <w:color w:val="323636"/>
                <w:sz w:val="20"/>
                <w:szCs w:val="20"/>
              </w:rPr>
              <w:lastRenderedPageBreak/>
              <w:t>is moving backwards! It's just shifting within the spiral. Mastery means both a deeper understanding of musical skills and concepts and learning something new.</w:t>
            </w:r>
            <w:r>
              <w:rPr>
                <w:rStyle w:val="eop"/>
                <w:rFonts w:ascii="Calibri" w:hAnsi="Calibri" w:cs="Calibri"/>
                <w:color w:val="323636"/>
                <w:sz w:val="20"/>
                <w:szCs w:val="20"/>
              </w:rPr>
              <w:t> </w:t>
            </w:r>
          </w:p>
          <w:p w:rsidR="004C4353" w:rsidP="00325EA0" w:rsidRDefault="004C4353" w14:paraId="7C7CA527"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Pr="00F80C4A" w:rsidR="00325EA0" w:rsidP="00325EA0" w:rsidRDefault="00325EA0" w14:paraId="1522C145" w14:textId="73620DB1">
            <w:pPr>
              <w:pStyle w:val="paragraph"/>
              <w:spacing w:before="0" w:beforeAutospacing="0" w:after="0" w:afterAutospacing="0"/>
              <w:textAlignment w:val="baseline"/>
              <w:rPr>
                <w:rFonts w:ascii="Segoe UI" w:hAnsi="Segoe UI" w:cs="Segoe UI"/>
                <w:b/>
                <w:bCs/>
                <w:sz w:val="18"/>
                <w:szCs w:val="18"/>
                <w:u w:val="single"/>
              </w:rPr>
            </w:pPr>
            <w:r w:rsidRPr="00F80C4A">
              <w:rPr>
                <w:rStyle w:val="normaltextrun"/>
                <w:rFonts w:ascii="Calibri" w:hAnsi="Calibri" w:cs="Calibri"/>
                <w:b/>
                <w:bCs/>
                <w:color w:val="000000"/>
                <w:sz w:val="22"/>
                <w:szCs w:val="22"/>
                <w:u w:val="single"/>
              </w:rPr>
              <w:t>How is the subject delivered to give the best impact</w:t>
            </w:r>
            <w:r w:rsidR="00F80C4A">
              <w:rPr>
                <w:rStyle w:val="normaltextrun"/>
                <w:rFonts w:ascii="Calibri" w:hAnsi="Calibri" w:cs="Calibri"/>
                <w:b/>
                <w:bCs/>
                <w:color w:val="000000"/>
                <w:sz w:val="22"/>
                <w:szCs w:val="22"/>
                <w:u w:val="single"/>
              </w:rPr>
              <w:t xml:space="preserve"> and varied</w:t>
            </w:r>
            <w:r w:rsidRPr="00F80C4A">
              <w:rPr>
                <w:rStyle w:val="normaltextrun"/>
                <w:rFonts w:ascii="Calibri" w:hAnsi="Calibri" w:cs="Calibri"/>
                <w:b/>
                <w:bCs/>
                <w:color w:val="000000"/>
                <w:sz w:val="22"/>
                <w:szCs w:val="22"/>
                <w:u w:val="single"/>
              </w:rPr>
              <w:t>?</w:t>
            </w:r>
            <w:r w:rsidRPr="00F80C4A">
              <w:rPr>
                <w:rStyle w:val="eop"/>
                <w:rFonts w:ascii="Calibri" w:hAnsi="Calibri" w:cs="Calibri"/>
                <w:b/>
                <w:bCs/>
                <w:color w:val="000000"/>
                <w:sz w:val="22"/>
                <w:szCs w:val="22"/>
                <w:u w:val="single"/>
              </w:rPr>
              <w:t> </w:t>
            </w:r>
          </w:p>
          <w:p w:rsidR="00F80C4A" w:rsidP="00F80C4A" w:rsidRDefault="00F80C4A" w14:paraId="43ABAD9B" w14:textId="77777777">
            <w:pPr>
              <w:pStyle w:val="paragraph"/>
              <w:spacing w:before="0" w:beforeAutospacing="0" w:after="0" w:afterAutospacing="0"/>
              <w:textAlignment w:val="baseline"/>
              <w:rPr>
                <w:rStyle w:val="normaltextrun"/>
                <w:rFonts w:ascii="Calibri" w:hAnsi="Calibri" w:cs="Calibri"/>
                <w:color w:val="4D5156"/>
                <w:sz w:val="20"/>
                <w:szCs w:val="20"/>
              </w:rPr>
            </w:pPr>
          </w:p>
          <w:p w:rsidR="00325EA0" w:rsidP="00F80C4A" w:rsidRDefault="00325EA0" w14:paraId="715D436A" w14:textId="30841243">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4D5156"/>
                <w:sz w:val="20"/>
                <w:szCs w:val="20"/>
              </w:rPr>
              <w:t xml:space="preserve">Music is delivered weekly and through the lesson units the children learn about turn taking, anticipation, working with others, respect and appreciation of others, making choices and building self-esteem. </w:t>
            </w:r>
            <w:r w:rsidR="00F80C4A">
              <w:rPr>
                <w:rStyle w:val="normaltextrun"/>
                <w:rFonts w:ascii="Calibri" w:hAnsi="Calibri" w:cs="Calibri"/>
                <w:color w:val="4D5156"/>
                <w:sz w:val="20"/>
                <w:szCs w:val="20"/>
              </w:rPr>
              <w:t>Adults</w:t>
            </w:r>
            <w:r>
              <w:rPr>
                <w:rStyle w:val="normaltextrun"/>
                <w:rFonts w:ascii="Calibri" w:hAnsi="Calibri" w:cs="Calibri"/>
                <w:color w:val="4D5156"/>
                <w:sz w:val="20"/>
                <w:szCs w:val="20"/>
              </w:rPr>
              <w:t xml:space="preserve"> are skilled and</w:t>
            </w:r>
            <w:r w:rsidR="00F80C4A">
              <w:rPr>
                <w:rStyle w:val="normaltextrun"/>
                <w:rFonts w:ascii="Calibri" w:hAnsi="Calibri" w:cs="Calibri"/>
                <w:color w:val="4D5156"/>
                <w:sz w:val="20"/>
                <w:szCs w:val="20"/>
              </w:rPr>
              <w:t xml:space="preserve"> can</w:t>
            </w:r>
            <w:r>
              <w:rPr>
                <w:rStyle w:val="normaltextrun"/>
                <w:rFonts w:ascii="Calibri" w:hAnsi="Calibri" w:cs="Calibri"/>
                <w:color w:val="4D5156"/>
                <w:sz w:val="20"/>
                <w:szCs w:val="20"/>
              </w:rPr>
              <w:t xml:space="preserve"> supplement lessons by using instrument</w:t>
            </w:r>
            <w:r w:rsidR="00F80C4A">
              <w:rPr>
                <w:rStyle w:val="normaltextrun"/>
                <w:rFonts w:ascii="Calibri" w:hAnsi="Calibri" w:cs="Calibri"/>
                <w:color w:val="4D5156"/>
                <w:sz w:val="20"/>
                <w:szCs w:val="20"/>
              </w:rPr>
              <w:t>s and other necessary resources e.g. sheet music</w:t>
            </w:r>
            <w:r>
              <w:rPr>
                <w:rStyle w:val="normaltextrun"/>
                <w:rFonts w:ascii="Calibri" w:hAnsi="Calibri" w:cs="Calibri"/>
                <w:color w:val="4D5156"/>
                <w:sz w:val="20"/>
                <w:szCs w:val="20"/>
              </w:rPr>
              <w:t>. Extra sessions have been added to units to practice skill</w:t>
            </w:r>
            <w:r w:rsidR="00F80C4A">
              <w:rPr>
                <w:rStyle w:val="normaltextrun"/>
                <w:rFonts w:ascii="Calibri" w:hAnsi="Calibri" w:cs="Calibri"/>
                <w:color w:val="4D5156"/>
                <w:sz w:val="20"/>
                <w:szCs w:val="20"/>
              </w:rPr>
              <w:t xml:space="preserve">s. In Key Stage one staff use their paired class to deliver the end of unit outcomes to SLT showcasing their learning and providing them with an opportunity to rehearse, adapt and present their interpretation of a song. This is always different to their paired class.  </w:t>
            </w:r>
          </w:p>
          <w:p w:rsidR="00F80C4A" w:rsidP="00325EA0" w:rsidRDefault="00F80C4A" w14:paraId="0E0195F7"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Pr="00F80C4A" w:rsidR="00325EA0" w:rsidP="00325EA0" w:rsidRDefault="00F80C4A" w14:paraId="3A5EE47C" w14:textId="727B6926">
            <w:pPr>
              <w:pStyle w:val="paragraph"/>
              <w:spacing w:before="0" w:beforeAutospacing="0" w:after="0" w:afterAutospacing="0"/>
              <w:textAlignment w:val="baseline"/>
              <w:rPr>
                <w:rFonts w:ascii="Segoe UI" w:hAnsi="Segoe UI" w:cs="Segoe UI"/>
                <w:b/>
                <w:bCs/>
                <w:sz w:val="18"/>
                <w:szCs w:val="18"/>
                <w:u w:val="single"/>
              </w:rPr>
            </w:pPr>
            <w:r w:rsidRPr="00F80C4A">
              <w:rPr>
                <w:rStyle w:val="normaltextrun"/>
                <w:rFonts w:ascii="Calibri" w:hAnsi="Calibri" w:cs="Calibri"/>
                <w:b/>
                <w:bCs/>
                <w:color w:val="000000"/>
                <w:sz w:val="22"/>
                <w:szCs w:val="22"/>
                <w:u w:val="single"/>
              </w:rPr>
              <w:t>W</w:t>
            </w:r>
            <w:r w:rsidRPr="00F80C4A" w:rsidR="00325EA0">
              <w:rPr>
                <w:rStyle w:val="normaltextrun"/>
                <w:rFonts w:ascii="Calibri" w:hAnsi="Calibri" w:cs="Calibri"/>
                <w:b/>
                <w:bCs/>
                <w:color w:val="000000"/>
                <w:sz w:val="22"/>
                <w:szCs w:val="22"/>
                <w:u w:val="single"/>
              </w:rPr>
              <w:t>hat is taught in different year groups?</w:t>
            </w:r>
            <w:r w:rsidRPr="00F80C4A" w:rsidR="00325EA0">
              <w:rPr>
                <w:rStyle w:val="eop"/>
                <w:rFonts w:ascii="Calibri" w:hAnsi="Calibri" w:cs="Calibri"/>
                <w:b/>
                <w:bCs/>
                <w:color w:val="000000"/>
                <w:sz w:val="22"/>
                <w:szCs w:val="22"/>
                <w:u w:val="single"/>
              </w:rPr>
              <w:t> </w:t>
            </w:r>
          </w:p>
          <w:p w:rsidR="00F80C4A" w:rsidP="00F80C4A" w:rsidRDefault="00F80C4A" w14:paraId="0B07D7FF" w14:textId="77777777">
            <w:pPr>
              <w:pStyle w:val="paragraph"/>
              <w:spacing w:before="0" w:beforeAutospacing="0" w:after="0" w:afterAutospacing="0"/>
              <w:textAlignment w:val="baseline"/>
              <w:rPr>
                <w:rStyle w:val="normaltextrun"/>
                <w:rFonts w:ascii="Calibri" w:hAnsi="Calibri" w:cs="Calibri"/>
                <w:color w:val="323636"/>
                <w:sz w:val="20"/>
                <w:szCs w:val="20"/>
              </w:rPr>
            </w:pPr>
          </w:p>
          <w:p w:rsidR="00F80C4A" w:rsidP="00F80C4A" w:rsidRDefault="00325EA0" w14:paraId="3DFABC58" w14:textId="77777777">
            <w:pPr>
              <w:suppressAutoHyphens w:val="0"/>
              <w:spacing w:after="0" w:line="240" w:lineRule="auto"/>
              <w:rPr>
                <w:rStyle w:val="eop"/>
                <w:rFonts w:ascii="Calibri" w:hAnsi="Calibri" w:cs="Calibri"/>
                <w:color w:val="323636"/>
                <w:sz w:val="20"/>
                <w:szCs w:val="20"/>
              </w:rPr>
            </w:pPr>
            <w:r>
              <w:rPr>
                <w:rStyle w:val="normaltextrun"/>
                <w:rFonts w:ascii="Calibri" w:hAnsi="Calibri" w:cs="Calibri"/>
                <w:color w:val="323636"/>
                <w:sz w:val="20"/>
                <w:szCs w:val="20"/>
              </w:rPr>
              <w:t>All the learning in Charanga is built around the Interrelated Dimensions of Music: pulse, rhythm, pitch, tempo, dynamics, timbre, texture, structure and notation. These dimensions are at the centre of all the learning in every year group.</w:t>
            </w:r>
            <w:r>
              <w:rPr>
                <w:rStyle w:val="eop"/>
                <w:rFonts w:ascii="Calibri" w:hAnsi="Calibri" w:cs="Calibri"/>
                <w:color w:val="323636"/>
                <w:sz w:val="20"/>
                <w:szCs w:val="20"/>
              </w:rPr>
              <w:t> </w:t>
            </w:r>
          </w:p>
          <w:p w:rsidR="007760E1" w:rsidP="45DB2D76" w:rsidRDefault="007760E1" w14:paraId="08F32A97" w14:textId="7993CF70">
            <w:pPr>
              <w:pStyle w:val="paragraph"/>
              <w:spacing w:before="0" w:beforeAutospacing="off" w:after="0" w:afterAutospacing="off" w:line="240" w:lineRule="auto"/>
              <w:textAlignment w:val="baseline"/>
              <w:rPr>
                <w:rStyle w:val="eop"/>
                <w:color w:val="323636"/>
              </w:rPr>
            </w:pPr>
          </w:p>
          <w:p w:rsidRPr="00C761EB" w:rsidR="00C761EB" w:rsidP="00C761EB" w:rsidRDefault="00C761EB" w14:paraId="788A6109" w14:textId="7884C3A3">
            <w:pPr>
              <w:pStyle w:val="paragraph"/>
              <w:spacing w:before="0" w:beforeAutospacing="0" w:after="0" w:afterAutospacing="0"/>
              <w:textAlignment w:val="baseline"/>
              <w:rPr>
                <w:rFonts w:ascii="Calibri" w:hAnsi="Calibri" w:cs="Calibri"/>
                <w:b/>
                <w:bCs/>
                <w:sz w:val="20"/>
                <w:szCs w:val="20"/>
              </w:rPr>
            </w:pPr>
            <w:r w:rsidRPr="00C761EB">
              <w:rPr>
                <w:rFonts w:ascii="Calibri" w:hAnsi="Calibri" w:cs="Calibri"/>
                <w:b/>
                <w:bCs/>
                <w:sz w:val="20"/>
                <w:szCs w:val="20"/>
              </w:rPr>
              <w:t>Support</w:t>
            </w:r>
          </w:p>
          <w:p w:rsidR="00C761EB" w:rsidP="00C761EB" w:rsidRDefault="00C761EB" w14:paraId="2462CDDD" w14:textId="7C46C4B9">
            <w:pPr>
              <w:pStyle w:val="paragraph"/>
              <w:spacing w:before="0" w:beforeAutospacing="0" w:after="0" w:afterAutospacing="0"/>
              <w:textAlignment w:val="baseline"/>
              <w:rPr>
                <w:rFonts w:ascii="Calibri" w:hAnsi="Calibri" w:cs="Calibri"/>
                <w:sz w:val="20"/>
                <w:szCs w:val="20"/>
              </w:rPr>
            </w:pPr>
            <w:r>
              <w:rPr>
                <w:rFonts w:ascii="Calibri" w:hAnsi="Calibri" w:cs="Calibri"/>
                <w:sz w:val="20"/>
                <w:szCs w:val="20"/>
              </w:rPr>
              <w:t xml:space="preserve">We are working closely with Essex Music Hub to provide a rounded and varied approach to Music. Charanga is endorsed by </w:t>
            </w:r>
            <w:proofErr w:type="gramStart"/>
            <w:r>
              <w:rPr>
                <w:rFonts w:ascii="Calibri" w:hAnsi="Calibri" w:cs="Calibri"/>
                <w:sz w:val="20"/>
                <w:szCs w:val="20"/>
              </w:rPr>
              <w:t>EMH</w:t>
            </w:r>
            <w:proofErr w:type="gramEnd"/>
            <w:r>
              <w:rPr>
                <w:rFonts w:ascii="Calibri" w:hAnsi="Calibri" w:cs="Calibri"/>
                <w:sz w:val="20"/>
                <w:szCs w:val="20"/>
              </w:rPr>
              <w:t xml:space="preserve"> and this is followed at PTM. The Charanga team provide training as a school, community and for individuals. This has been accessed many times at PTM to enhance and understand the curriculum better. </w:t>
            </w:r>
          </w:p>
          <w:p w:rsidR="00325EA0" w:rsidP="6348F0DF" w:rsidRDefault="00325EA0" w14:paraId="7AD564C9" w14:textId="30E4BA2A">
            <w:pPr>
              <w:pStyle w:val="paragraph"/>
              <w:spacing w:before="0" w:beforeAutospacing="off" w:after="0" w:afterAutospacing="off"/>
              <w:rPr>
                <w:rStyle w:val="normaltextrun"/>
                <w:rFonts w:ascii="Calibri" w:hAnsi="Calibri" w:cs="Calibri"/>
                <w:color w:val="000000" w:themeColor="text1" w:themeTint="FF" w:themeShade="FF"/>
                <w:sz w:val="22"/>
                <w:szCs w:val="22"/>
              </w:rPr>
            </w:pPr>
          </w:p>
        </w:tc>
      </w:tr>
    </w:tbl>
    <w:p w:rsidR="63A4169D" w:rsidP="45DB2D76" w:rsidRDefault="63A4169D" w14:paraId="26744FA7" w14:textId="0C27B1D7">
      <w:pPr>
        <w:pStyle w:val="Heading2"/>
        <w:spacing w:before="600"/>
      </w:pPr>
      <w:bookmarkStart w:name="_Toc443397160" w:id="22"/>
      <w:r w:rsidR="63A4169D">
        <w:rPr/>
        <w:t xml:space="preserve">Part B: </w:t>
      </w:r>
      <w:r w:rsidR="047AC2BF">
        <w:rPr/>
        <w:t>Extra</w:t>
      </w:r>
      <w:r w:rsidR="63A4169D">
        <w:rPr/>
        <w:t>-curricular music</w:t>
      </w:r>
    </w:p>
    <w:p w:rsidR="6A408E52" w:rsidP="45DB2D76" w:rsidRDefault="6A408E52" w14:paraId="30B293AC" w14:textId="1728C4F8">
      <w:pPr>
        <w:pStyle w:val="Normal"/>
        <w:suppressLineNumbers w:val="0"/>
        <w:bidi w:val="0"/>
        <w:spacing w:before="0" w:beforeAutospacing="off" w:after="240" w:afterAutospacing="off" w:line="288" w:lineRule="auto"/>
        <w:ind w:left="0" w:right="0"/>
        <w:jc w:val="left"/>
      </w:pPr>
      <w:r w:rsidR="6A408E52">
        <w:rPr/>
        <w:t xml:space="preserve">These are the opportunities that PTM children have </w:t>
      </w:r>
      <w:r w:rsidR="6A408E52">
        <w:rPr/>
        <w:t>above and beyond</w:t>
      </w:r>
      <w:r w:rsidR="6A408E52">
        <w:rPr/>
        <w:t xml:space="preserve"> our Music lessons delivered by the class.</w:t>
      </w:r>
    </w:p>
    <w:tbl>
      <w:tblPr>
        <w:tblW w:w="9600" w:type="dxa"/>
        <w:tblCellMar>
          <w:left w:w="10" w:type="dxa"/>
          <w:right w:w="10" w:type="dxa"/>
        </w:tblCellMar>
        <w:tblLook w:val="0000" w:firstRow="0" w:lastRow="0" w:firstColumn="0" w:lastColumn="0" w:noHBand="0" w:noVBand="0"/>
      </w:tblPr>
      <w:tblGrid>
        <w:gridCol w:w="9600"/>
      </w:tblGrid>
      <w:tr w:rsidR="00751DED" w:rsidTr="0AF79792" w14:paraId="7AD564D6" w14:textId="77777777">
        <w:tc>
          <w:tcPr>
            <w:tcW w:w="9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B0A48E" w:rsidP="45DB2D76" w:rsidRDefault="51B0A48E" w14:paraId="6EBA03C6" w14:textId="0A233F9A">
            <w:pPr>
              <w:pStyle w:val="Normal"/>
              <w:spacing w:before="120" w:after="120"/>
              <w:rPr>
                <w:rFonts w:cs="Arial"/>
                <w:b w:val="0"/>
                <w:bCs w:val="0"/>
                <w:lang w:eastAsia="en-US"/>
              </w:rPr>
            </w:pPr>
            <w:r w:rsidRPr="0AF79792" w:rsidR="12F62FCE">
              <w:rPr>
                <w:b w:val="0"/>
                <w:bCs w:val="0"/>
                <w:u w:val="single"/>
              </w:rPr>
              <w:t xml:space="preserve">Choir </w:t>
            </w:r>
            <w:r w:rsidR="12F62FCE">
              <w:rPr>
                <w:b w:val="0"/>
                <w:bCs w:val="0"/>
              </w:rPr>
              <w:t xml:space="preserve">– </w:t>
            </w:r>
            <w:r w:rsidR="67F8334C">
              <w:rPr>
                <w:b w:val="0"/>
                <w:bCs w:val="0"/>
              </w:rPr>
              <w:t>This opportunity is for</w:t>
            </w:r>
            <w:r w:rsidR="3BB8E94A">
              <w:rPr>
                <w:b w:val="0"/>
                <w:bCs w:val="0"/>
              </w:rPr>
              <w:t xml:space="preserve"> 25</w:t>
            </w:r>
            <w:r w:rsidR="67F8334C">
              <w:rPr>
                <w:b w:val="0"/>
                <w:bCs w:val="0"/>
              </w:rPr>
              <w:t xml:space="preserve"> </w:t>
            </w:r>
            <w:r w:rsidR="12F62FCE">
              <w:rPr>
                <w:b w:val="0"/>
                <w:bCs w:val="0"/>
              </w:rPr>
              <w:t>Y5 and Y6</w:t>
            </w:r>
            <w:r w:rsidR="5940E947">
              <w:rPr>
                <w:b w:val="0"/>
                <w:bCs w:val="0"/>
              </w:rPr>
              <w:t xml:space="preserve"> children and will be held on a Tuesday and Thursday lunch time</w:t>
            </w:r>
            <w:r w:rsidR="7C038689">
              <w:rPr>
                <w:b w:val="0"/>
                <w:bCs w:val="0"/>
              </w:rPr>
              <w:t>s</w:t>
            </w:r>
            <w:r w:rsidR="5940E947">
              <w:rPr>
                <w:b w:val="0"/>
                <w:bCs w:val="0"/>
              </w:rPr>
              <w:t xml:space="preserve"> and will last two terms.</w:t>
            </w:r>
            <w:r w:rsidR="12F62FCE">
              <w:rPr>
                <w:b w:val="0"/>
                <w:bCs w:val="0"/>
              </w:rPr>
              <w:t xml:space="preserve"> </w:t>
            </w:r>
            <w:r w:rsidR="04D26EE4">
              <w:rPr>
                <w:b w:val="0"/>
                <w:bCs w:val="0"/>
              </w:rPr>
              <w:t>They will</w:t>
            </w:r>
            <w:r w:rsidR="12F62FCE">
              <w:rPr>
                <w:b w:val="0"/>
                <w:bCs w:val="0"/>
              </w:rPr>
              <w:t xml:space="preserve"> perform at the </w:t>
            </w:r>
            <w:r w:rsidR="12F62FCE">
              <w:rPr>
                <w:b w:val="0"/>
                <w:bCs w:val="0"/>
              </w:rPr>
              <w:t>Young</w:t>
            </w:r>
            <w:r w:rsidR="12F62FCE">
              <w:rPr>
                <w:b w:val="0"/>
                <w:bCs w:val="0"/>
              </w:rPr>
              <w:t xml:space="preserve"> voices concert every other year at the O2. </w:t>
            </w:r>
            <w:r w:rsidR="12F62FCE">
              <w:rPr>
                <w:b w:val="0"/>
                <w:bCs w:val="0"/>
              </w:rPr>
              <w:t>This is subsidised by the school</w:t>
            </w:r>
            <w:r w:rsidR="4CCA3FDD">
              <w:rPr>
                <w:b w:val="0"/>
                <w:bCs w:val="0"/>
              </w:rPr>
              <w:t xml:space="preserve"> and parents need to give a payment to cover the</w:t>
            </w:r>
            <w:r w:rsidR="349C0C37">
              <w:rPr>
                <w:b w:val="0"/>
                <w:bCs w:val="0"/>
              </w:rPr>
              <w:t xml:space="preserve"> rest of the</w:t>
            </w:r>
            <w:r w:rsidR="4CCA3FDD">
              <w:rPr>
                <w:b w:val="0"/>
                <w:bCs w:val="0"/>
              </w:rPr>
              <w:t xml:space="preserve"> event. The children fundraise to make this less</w:t>
            </w:r>
            <w:r w:rsidR="12F62FCE">
              <w:rPr>
                <w:b w:val="0"/>
                <w:bCs w:val="0"/>
              </w:rPr>
              <w:t xml:space="preserve">. </w:t>
            </w:r>
            <w:r w:rsidR="0AB194A3">
              <w:rPr>
                <w:b w:val="0"/>
                <w:bCs w:val="0"/>
              </w:rPr>
              <w:t xml:space="preserve">Parents </w:t>
            </w:r>
            <w:r w:rsidR="0AB194A3">
              <w:rPr>
                <w:b w:val="0"/>
                <w:bCs w:val="0"/>
              </w:rPr>
              <w:t>have to</w:t>
            </w:r>
            <w:r w:rsidR="0AB194A3">
              <w:rPr>
                <w:b w:val="0"/>
                <w:bCs w:val="0"/>
              </w:rPr>
              <w:t xml:space="preserve"> buy </w:t>
            </w:r>
            <w:r w:rsidR="0AB194A3">
              <w:rPr>
                <w:b w:val="0"/>
                <w:bCs w:val="0"/>
              </w:rPr>
              <w:t>their</w:t>
            </w:r>
            <w:r w:rsidR="0AB194A3">
              <w:rPr>
                <w:b w:val="0"/>
                <w:bCs w:val="0"/>
              </w:rPr>
              <w:t xml:space="preserve"> own ticket if they wish to be a part of the audience. </w:t>
            </w:r>
            <w:r w:rsidR="11A6F9CC">
              <w:rPr>
                <w:b w:val="0"/>
                <w:bCs w:val="0"/>
              </w:rPr>
              <w:t xml:space="preserve">On the opposite </w:t>
            </w:r>
            <w:r w:rsidR="11A6F9CC">
              <w:rPr>
                <w:b w:val="0"/>
                <w:bCs w:val="0"/>
              </w:rPr>
              <w:t>year</w:t>
            </w:r>
            <w:r w:rsidR="11A6F9CC">
              <w:rPr>
                <w:b w:val="0"/>
                <w:bCs w:val="0"/>
              </w:rPr>
              <w:t xml:space="preserve"> the Choir have an opportunity to carol sing in the community and perform for a range of people. </w:t>
            </w:r>
            <w:r w:rsidRPr="0AF79792" w:rsidR="12F62FCE">
              <w:rPr>
                <w:rFonts w:cs="Arial"/>
                <w:b w:val="0"/>
                <w:bCs w:val="0"/>
                <w:lang w:eastAsia="en-US"/>
              </w:rPr>
              <w:t xml:space="preserve">All local events that take place are arranged and paid for by the school. </w:t>
            </w:r>
            <w:r w:rsidRPr="0AF79792" w:rsidR="70D77659">
              <w:rPr>
                <w:rFonts w:cs="Arial"/>
                <w:b w:val="0"/>
                <w:bCs w:val="0"/>
                <w:lang w:eastAsia="en-US"/>
              </w:rPr>
              <w:t>The Choir also do carol singing at the local Care centres, Christmas bazaar and community events.</w:t>
            </w:r>
          </w:p>
          <w:p w:rsidR="45DB2D76" w:rsidP="45DB2D76" w:rsidRDefault="45DB2D76" w14:paraId="79100CE3" w14:textId="4751A905">
            <w:pPr>
              <w:pStyle w:val="Normal"/>
              <w:spacing w:before="120" w:after="120"/>
              <w:rPr>
                <w:rFonts w:cs="Arial"/>
                <w:b w:val="0"/>
                <w:bCs w:val="0"/>
                <w:lang w:eastAsia="en-US"/>
              </w:rPr>
            </w:pPr>
          </w:p>
          <w:p w:rsidR="005A4679" w:rsidP="45DB2D76" w:rsidRDefault="005A4679" w14:paraId="185AA510" w14:textId="2B294A52">
            <w:pPr>
              <w:pStyle w:val="Normal"/>
              <w:suppressLineNumbers w:val="0"/>
              <w:bidi w:val="0"/>
              <w:spacing w:before="0" w:beforeAutospacing="off" w:after="240" w:afterAutospacing="off" w:line="288" w:lineRule="auto"/>
              <w:ind w:left="0" w:right="0"/>
              <w:jc w:val="left"/>
              <w:rPr>
                <w:rFonts w:ascii="Arial" w:hAnsi="Arial" w:eastAsia="Arial" w:cs="Arial"/>
                <w:noProof w:val="0"/>
                <w:sz w:val="24"/>
                <w:szCs w:val="24"/>
                <w:lang w:val="en-GB"/>
              </w:rPr>
            </w:pPr>
            <w:r w:rsidRPr="45DB2D76" w:rsidR="047AC2BF">
              <w:rPr>
                <w:u w:val="single"/>
              </w:rPr>
              <w:t>Rock Steady Music</w:t>
            </w:r>
            <w:r w:rsidRPr="45DB2D76" w:rsidR="079D6E82">
              <w:rPr>
                <w:u w:val="single"/>
              </w:rPr>
              <w:t xml:space="preserve"> (Rock Band)</w:t>
            </w:r>
            <w:r w:rsidR="047AC2BF">
              <w:rPr/>
              <w:t xml:space="preserve"> –</w:t>
            </w:r>
            <w:r w:rsidR="060142BC">
              <w:rPr/>
              <w:t xml:space="preserve"> </w:t>
            </w:r>
            <w:r w:rsidR="78A514C3">
              <w:rPr/>
              <w:t>Rock Steady are an inclusive music provider that fits into the school day and routines. Children</w:t>
            </w:r>
            <w:r w:rsidR="060142BC">
              <w:rPr/>
              <w:t xml:space="preserve"> </w:t>
            </w:r>
            <w:r w:rsidR="060142BC">
              <w:rPr/>
              <w:t>don</w:t>
            </w:r>
            <w:r w:rsidR="3C902B5F">
              <w:rPr/>
              <w:t>’</w:t>
            </w:r>
            <w:r w:rsidR="060142BC">
              <w:rPr/>
              <w:t>t</w:t>
            </w:r>
            <w:r w:rsidR="060142BC">
              <w:rPr/>
              <w:t xml:space="preserve"> have an instrument loaned to practice on</w:t>
            </w:r>
            <w:r w:rsidR="0F4B0DCF">
              <w:rPr/>
              <w:t xml:space="preserve"> and </w:t>
            </w:r>
            <w:r w:rsidR="0F4B0DCF">
              <w:rPr/>
              <w:t>t</w:t>
            </w:r>
            <w:r w:rsidRPr="45DB2D76" w:rsidR="0E767E9C">
              <w:rPr>
                <w:rFonts w:ascii="Arial" w:hAnsi="Arial" w:eastAsia="Arial" w:cs="Arial"/>
                <w:noProof w:val="0"/>
                <w:sz w:val="24"/>
                <w:szCs w:val="24"/>
                <w:lang w:val="en-GB"/>
              </w:rPr>
              <w:t>here’s</w:t>
            </w:r>
            <w:r w:rsidRPr="45DB2D76" w:rsidR="0E767E9C">
              <w:rPr>
                <w:rFonts w:ascii="Arial" w:hAnsi="Arial" w:eastAsia="Arial" w:cs="Arial"/>
                <w:noProof w:val="0"/>
                <w:sz w:val="24"/>
                <w:szCs w:val="24"/>
                <w:lang w:val="en-GB"/>
              </w:rPr>
              <w:t xml:space="preserve"> no experience necessary and all instruments are provided, so </w:t>
            </w:r>
            <w:r w:rsidRPr="45DB2D76" w:rsidR="0E767E9C">
              <w:rPr>
                <w:rFonts w:ascii="Arial" w:hAnsi="Arial" w:eastAsia="Arial" w:cs="Arial"/>
                <w:noProof w:val="0"/>
                <w:sz w:val="24"/>
                <w:szCs w:val="24"/>
                <w:lang w:val="en-GB"/>
              </w:rPr>
              <w:t>it’s</w:t>
            </w:r>
            <w:r w:rsidRPr="45DB2D76" w:rsidR="0E767E9C">
              <w:rPr>
                <w:rFonts w:ascii="Arial" w:hAnsi="Arial" w:eastAsia="Arial" w:cs="Arial"/>
                <w:noProof w:val="0"/>
                <w:sz w:val="24"/>
                <w:szCs w:val="24"/>
                <w:lang w:val="en-GB"/>
              </w:rPr>
              <w:t xml:space="preserve"> inclusive and accessible. </w:t>
            </w:r>
            <w:r w:rsidRPr="45DB2D76" w:rsidR="69AB974B">
              <w:rPr>
                <w:rFonts w:ascii="Arial" w:hAnsi="Arial" w:eastAsia="Arial" w:cs="Arial"/>
                <w:noProof w:val="0"/>
                <w:sz w:val="24"/>
                <w:szCs w:val="24"/>
                <w:lang w:val="en-GB"/>
              </w:rPr>
              <w:t>Children</w:t>
            </w:r>
            <w:r w:rsidRPr="45DB2D76" w:rsidR="0E767E9C">
              <w:rPr>
                <w:rFonts w:ascii="Arial" w:hAnsi="Arial" w:eastAsia="Arial" w:cs="Arial"/>
                <w:noProof w:val="0"/>
                <w:sz w:val="24"/>
                <w:szCs w:val="24"/>
                <w:lang w:val="en-GB"/>
              </w:rPr>
              <w:t xml:space="preserve"> can choose from vocals, keyboard, drums, bass, or electric guitar (subject to availability). </w:t>
            </w:r>
            <w:r w:rsidRPr="45DB2D76" w:rsidR="0E767E9C">
              <w:rPr>
                <w:rFonts w:ascii="Arial" w:hAnsi="Arial" w:eastAsia="Arial" w:cs="Arial"/>
                <w:noProof w:val="0"/>
                <w:sz w:val="24"/>
                <w:szCs w:val="24"/>
                <w:lang w:val="en-GB"/>
              </w:rPr>
              <w:t>They’ll</w:t>
            </w:r>
            <w:r w:rsidRPr="45DB2D76" w:rsidR="0E767E9C">
              <w:rPr>
                <w:rFonts w:ascii="Arial" w:hAnsi="Arial" w:eastAsia="Arial" w:cs="Arial"/>
                <w:noProof w:val="0"/>
                <w:sz w:val="24"/>
                <w:szCs w:val="24"/>
                <w:lang w:val="en-GB"/>
              </w:rPr>
              <w:t xml:space="preserve"> join their bandmates for a weekly 30-minute lesson, where </w:t>
            </w:r>
            <w:r w:rsidRPr="45DB2D76" w:rsidR="0E767E9C">
              <w:rPr>
                <w:rFonts w:ascii="Arial" w:hAnsi="Arial" w:eastAsia="Arial" w:cs="Arial"/>
                <w:noProof w:val="0"/>
                <w:sz w:val="24"/>
                <w:szCs w:val="24"/>
                <w:lang w:val="en-GB"/>
              </w:rPr>
              <w:t>they’ll</w:t>
            </w:r>
            <w:r w:rsidRPr="45DB2D76" w:rsidR="0E767E9C">
              <w:rPr>
                <w:rFonts w:ascii="Arial" w:hAnsi="Arial" w:eastAsia="Arial" w:cs="Arial"/>
                <w:noProof w:val="0"/>
                <w:sz w:val="24"/>
                <w:szCs w:val="24"/>
                <w:lang w:val="en-GB"/>
              </w:rPr>
              <w:t xml:space="preserve"> learn some of their favourite songs. </w:t>
            </w:r>
            <w:r w:rsidRPr="45DB2D76" w:rsidR="782F2B1E">
              <w:rPr>
                <w:rFonts w:ascii="Arial" w:hAnsi="Arial" w:eastAsia="Arial" w:cs="Arial"/>
                <w:noProof w:val="0"/>
                <w:sz w:val="24"/>
                <w:szCs w:val="24"/>
                <w:lang w:val="en-GB"/>
              </w:rPr>
              <w:t>Children and family</w:t>
            </w:r>
            <w:r w:rsidRPr="45DB2D76" w:rsidR="0E767E9C">
              <w:rPr>
                <w:rFonts w:ascii="Arial" w:hAnsi="Arial" w:eastAsia="Arial" w:cs="Arial"/>
                <w:noProof w:val="0"/>
                <w:sz w:val="24"/>
                <w:szCs w:val="24"/>
                <w:lang w:val="en-GB"/>
              </w:rPr>
              <w:t xml:space="preserve"> can proudly watch as </w:t>
            </w:r>
            <w:r w:rsidRPr="45DB2D76" w:rsidR="16616EFE">
              <w:rPr>
                <w:rFonts w:ascii="Arial" w:hAnsi="Arial" w:eastAsia="Arial" w:cs="Arial"/>
                <w:noProof w:val="0"/>
                <w:sz w:val="24"/>
                <w:szCs w:val="24"/>
                <w:lang w:val="en-GB"/>
              </w:rPr>
              <w:t xml:space="preserve">bands </w:t>
            </w:r>
            <w:r w:rsidRPr="45DB2D76" w:rsidR="0E767E9C">
              <w:rPr>
                <w:rFonts w:ascii="Arial" w:hAnsi="Arial" w:eastAsia="Arial" w:cs="Arial"/>
                <w:noProof w:val="0"/>
                <w:sz w:val="24"/>
                <w:szCs w:val="24"/>
                <w:lang w:val="en-GB"/>
              </w:rPr>
              <w:t xml:space="preserve">perform in </w:t>
            </w:r>
            <w:r w:rsidRPr="45DB2D76" w:rsidR="14369816">
              <w:rPr>
                <w:rFonts w:ascii="Arial" w:hAnsi="Arial" w:eastAsia="Arial" w:cs="Arial"/>
                <w:noProof w:val="0"/>
                <w:sz w:val="24"/>
                <w:szCs w:val="24"/>
                <w:lang w:val="en-GB"/>
              </w:rPr>
              <w:t xml:space="preserve">an </w:t>
            </w:r>
            <w:r w:rsidRPr="45DB2D76" w:rsidR="0E767E9C">
              <w:rPr>
                <w:rFonts w:ascii="Arial" w:hAnsi="Arial" w:eastAsia="Arial" w:cs="Arial"/>
                <w:noProof w:val="0"/>
                <w:sz w:val="24"/>
                <w:szCs w:val="24"/>
                <w:lang w:val="en-GB"/>
              </w:rPr>
              <w:t xml:space="preserve">end of term concert, showing how far they have come. </w:t>
            </w:r>
            <w:r w:rsidRPr="45DB2D76" w:rsidR="210048FB">
              <w:rPr>
                <w:rFonts w:ascii="Arial" w:hAnsi="Arial" w:eastAsia="Arial" w:cs="Arial"/>
                <w:noProof w:val="0"/>
                <w:sz w:val="24"/>
                <w:szCs w:val="24"/>
                <w:lang w:val="en-GB"/>
              </w:rPr>
              <w:t>Parents ca</w:t>
            </w:r>
            <w:r w:rsidRPr="45DB2D76" w:rsidR="0E767E9C">
              <w:rPr>
                <w:rFonts w:ascii="Arial" w:hAnsi="Arial" w:eastAsia="Arial" w:cs="Arial"/>
                <w:noProof w:val="0"/>
                <w:sz w:val="24"/>
                <w:szCs w:val="24"/>
                <w:lang w:val="en-GB"/>
              </w:rPr>
              <w:t>n follow their musical journey in your Backstage Account for regular updates on their progress and occasional photos or videos of them in lessons.</w:t>
            </w:r>
            <w:r w:rsidRPr="45DB2D76" w:rsidR="771D6F71">
              <w:rPr>
                <w:rFonts w:ascii="Arial" w:hAnsi="Arial" w:eastAsia="Arial" w:cs="Arial"/>
                <w:noProof w:val="0"/>
                <w:sz w:val="24"/>
                <w:szCs w:val="24"/>
                <w:lang w:val="en-GB"/>
              </w:rPr>
              <w:t xml:space="preserve"> The b</w:t>
            </w:r>
            <w:r w:rsidRPr="45DB2D76" w:rsidR="0E767E9C">
              <w:rPr>
                <w:rFonts w:ascii="Arial" w:hAnsi="Arial" w:eastAsia="Arial" w:cs="Arial"/>
                <w:noProof w:val="0"/>
                <w:sz w:val="24"/>
                <w:szCs w:val="24"/>
                <w:lang w:val="en-GB"/>
              </w:rPr>
              <w:t xml:space="preserve">and leader will support and inspire child while making sure they progress at their own pace. </w:t>
            </w:r>
            <w:r w:rsidRPr="45DB2D76" w:rsidR="519E6A7C">
              <w:rPr>
                <w:rFonts w:ascii="Arial" w:hAnsi="Arial" w:eastAsia="Arial" w:cs="Arial"/>
                <w:noProof w:val="0"/>
                <w:sz w:val="24"/>
                <w:szCs w:val="24"/>
                <w:lang w:val="en-GB"/>
              </w:rPr>
              <w:t>C</w:t>
            </w:r>
            <w:r w:rsidRPr="45DB2D76" w:rsidR="0E767E9C">
              <w:rPr>
                <w:rFonts w:ascii="Arial" w:hAnsi="Arial" w:eastAsia="Arial" w:cs="Arial"/>
                <w:noProof w:val="0"/>
                <w:sz w:val="24"/>
                <w:szCs w:val="24"/>
                <w:lang w:val="en-GB"/>
              </w:rPr>
              <w:t>hild</w:t>
            </w:r>
            <w:r w:rsidRPr="45DB2D76" w:rsidR="2722ACCE">
              <w:rPr>
                <w:rFonts w:ascii="Arial" w:hAnsi="Arial" w:eastAsia="Arial" w:cs="Arial"/>
                <w:noProof w:val="0"/>
                <w:sz w:val="24"/>
                <w:szCs w:val="24"/>
                <w:lang w:val="en-GB"/>
              </w:rPr>
              <w:t>ren</w:t>
            </w:r>
            <w:r w:rsidRPr="45DB2D76" w:rsidR="0E767E9C">
              <w:rPr>
                <w:rFonts w:ascii="Arial" w:hAnsi="Arial" w:eastAsia="Arial" w:cs="Arial"/>
                <w:noProof w:val="0"/>
                <w:sz w:val="24"/>
                <w:szCs w:val="24"/>
                <w:lang w:val="en-GB"/>
              </w:rPr>
              <w:t xml:space="preserve"> will </w:t>
            </w:r>
            <w:r w:rsidRPr="45DB2D76" w:rsidR="0E767E9C">
              <w:rPr>
                <w:rFonts w:ascii="Arial" w:hAnsi="Arial" w:eastAsia="Arial" w:cs="Arial"/>
                <w:noProof w:val="0"/>
                <w:sz w:val="24"/>
                <w:szCs w:val="24"/>
                <w:lang w:val="en-GB"/>
              </w:rPr>
              <w:t xml:space="preserve">work towards an official, exam-free, Ofqual-regulated music </w:t>
            </w:r>
            <w:r w:rsidRPr="45DB2D76" w:rsidR="0E767E9C">
              <w:rPr>
                <w:rFonts w:ascii="Arial" w:hAnsi="Arial" w:eastAsia="Arial" w:cs="Arial"/>
                <w:noProof w:val="0"/>
                <w:sz w:val="24"/>
                <w:szCs w:val="24"/>
                <w:lang w:val="en-GB"/>
              </w:rPr>
              <w:t>qualification, at no extra cost</w:t>
            </w:r>
            <w:r w:rsidRPr="45DB2D76" w:rsidR="551D4759">
              <w:rPr>
                <w:rFonts w:ascii="Arial" w:hAnsi="Arial" w:eastAsia="Arial" w:cs="Arial"/>
                <w:noProof w:val="0"/>
                <w:sz w:val="24"/>
                <w:szCs w:val="24"/>
                <w:lang w:val="en-GB"/>
              </w:rPr>
              <w:t xml:space="preserve"> and t</w:t>
            </w:r>
            <w:r w:rsidRPr="45DB2D76" w:rsidR="0E767E9C">
              <w:rPr>
                <w:rFonts w:ascii="Arial" w:hAnsi="Arial" w:eastAsia="Arial" w:cs="Arial"/>
                <w:noProof w:val="0"/>
                <w:sz w:val="24"/>
                <w:szCs w:val="24"/>
                <w:lang w:val="en-GB"/>
              </w:rPr>
              <w:t>he longer child stays with Rocksteady, the further they will progress!</w:t>
            </w:r>
          </w:p>
          <w:p w:rsidR="005A4679" w:rsidP="45DB2D76" w:rsidRDefault="005A4679" w14:paraId="5F458200" w14:textId="51CF6AF7">
            <w:pPr>
              <w:pStyle w:val="Normal"/>
            </w:pPr>
            <w:r w:rsidR="24F3798A">
              <w:rPr/>
              <w:t xml:space="preserve">There are two bursary spaces and one pupil premium space available for </w:t>
            </w:r>
            <w:r w:rsidR="666209D8">
              <w:rPr/>
              <w:t xml:space="preserve">children at PTM and these are </w:t>
            </w:r>
            <w:r w:rsidR="666209D8">
              <w:rPr/>
              <w:t>allocated</w:t>
            </w:r>
            <w:r w:rsidR="666209D8">
              <w:rPr/>
              <w:t xml:space="preserve"> to children showing a musical interest who might not have the means to try a musical club or activity</w:t>
            </w:r>
            <w:r w:rsidR="24F3798A">
              <w:rPr/>
              <w:t xml:space="preserve">. </w:t>
            </w:r>
            <w:r w:rsidR="71E6D0CB">
              <w:rPr/>
              <w:t xml:space="preserve">All the other spaces are paid for by the families per month. </w:t>
            </w:r>
            <w:r w:rsidR="24F3798A">
              <w:rPr/>
              <w:t xml:space="preserve">We currently have 54 children that </w:t>
            </w:r>
            <w:r w:rsidR="5786057F">
              <w:rPr/>
              <w:t xml:space="preserve">take part, making up 9 bands. </w:t>
            </w:r>
            <w:r w:rsidR="22FF3BDE">
              <w:rPr/>
              <w:t>T</w:t>
            </w:r>
            <w:r w:rsidR="1D454AD5">
              <w:rPr/>
              <w:t>o ensure the</w:t>
            </w:r>
            <w:r w:rsidR="22FF3BDE">
              <w:rPr/>
              <w:t xml:space="preserve"> </w:t>
            </w:r>
            <w:r w:rsidR="1D454AD5">
              <w:rPr/>
              <w:t xml:space="preserve">best experience the bands practice in our Discovery room where they will not be distracted and ensure that all children have to best environment to learn and thrive. </w:t>
            </w:r>
          </w:p>
          <w:p w:rsidR="047AC2BF" w:rsidRDefault="047AC2BF" w14:paraId="6663BAB0" w14:textId="660C6E63">
            <w:r w:rsidRPr="45DB2D76" w:rsidR="047AC2BF">
              <w:rPr>
                <w:u w:val="single"/>
              </w:rPr>
              <w:t>Ukulele lessons</w:t>
            </w:r>
            <w:r w:rsidR="047AC2BF">
              <w:rPr/>
              <w:t xml:space="preserve"> –</w:t>
            </w:r>
            <w:r w:rsidR="38B45DF0">
              <w:rPr/>
              <w:t xml:space="preserve"> </w:t>
            </w:r>
            <w:r w:rsidR="68EE63EE">
              <w:rPr/>
              <w:t xml:space="preserve">Essex Music services provide the school with a trained specialist to teach our children the Ukulele. It is of no cost to the children or school and this opportunity is for </w:t>
            </w:r>
            <w:r w:rsidR="047AC2BF">
              <w:rPr/>
              <w:t>Y5</w:t>
            </w:r>
            <w:r w:rsidR="769C2EB1">
              <w:rPr/>
              <w:t xml:space="preserve"> children</w:t>
            </w:r>
            <w:r w:rsidR="047AC2BF">
              <w:rPr/>
              <w:t xml:space="preserve">. </w:t>
            </w:r>
            <w:r w:rsidR="4936749F">
              <w:rPr/>
              <w:t xml:space="preserve">The sessions take place in the school day and are held for 10 weeks in the Spring term. At the end if the sessions children </w:t>
            </w:r>
            <w:r w:rsidR="4936749F">
              <w:rPr/>
              <w:t>showcase</w:t>
            </w:r>
            <w:r w:rsidR="4936749F">
              <w:rPr/>
              <w:t xml:space="preserve"> their learning to </w:t>
            </w:r>
            <w:r w:rsidR="4936749F">
              <w:rPr/>
              <w:t>parents</w:t>
            </w:r>
            <w:r w:rsidR="4936749F">
              <w:rPr/>
              <w:t xml:space="preserve"> in a performance. </w:t>
            </w:r>
          </w:p>
          <w:p w:rsidR="004B370B" w:rsidP="6348F0DF" w:rsidRDefault="004B370B" w14:paraId="7AD564D5" w14:textId="65D8242B">
            <w:pPr>
              <w:pStyle w:val="paragraph"/>
              <w:spacing w:before="0" w:beforeAutospacing="off" w:after="0" w:afterAutospacing="off"/>
              <w:rPr>
                <w:rStyle w:val="normaltextrun"/>
                <w:rFonts w:ascii="Calibri" w:hAnsi="Calibri" w:cs="Calibri"/>
                <w:color w:val="000000" w:themeColor="text1" w:themeTint="FF" w:themeShade="FF"/>
                <w:sz w:val="22"/>
                <w:szCs w:val="22"/>
              </w:rPr>
            </w:pPr>
            <w:r w:rsidR="004B370B">
              <w:rPr/>
              <w:t xml:space="preserve"> </w:t>
            </w:r>
          </w:p>
        </w:tc>
      </w:tr>
    </w:tbl>
    <w:p w:rsidR="00751DED" w:rsidRDefault="00F15877" w14:paraId="7AD564D7" w14:textId="6BFAF073">
      <w:pPr>
        <w:pStyle w:val="Heading2"/>
        <w:spacing w:before="600"/>
      </w:pPr>
      <w:r w:rsidR="63A4169D">
        <w:rPr/>
        <w:t xml:space="preserve">Part C: Musical </w:t>
      </w:r>
      <w:r w:rsidR="11F754FE">
        <w:rPr/>
        <w:t xml:space="preserve">events and performances </w:t>
      </w:r>
    </w:p>
    <w:tbl>
      <w:tblPr>
        <w:tblW w:w="9600" w:type="dxa"/>
        <w:tblCellMar>
          <w:left w:w="10" w:type="dxa"/>
          <w:right w:w="10" w:type="dxa"/>
        </w:tblCellMar>
        <w:tblLook w:val="0000" w:firstRow="0" w:lastRow="0" w:firstColumn="0" w:lastColumn="0" w:noHBand="0" w:noVBand="0"/>
      </w:tblPr>
      <w:tblGrid>
        <w:gridCol w:w="9600"/>
      </w:tblGrid>
      <w:tr w:rsidR="00751DED" w:rsidTr="0AF79792" w14:paraId="7AD564DF" w14:textId="77777777">
        <w:tc>
          <w:tcPr>
            <w:tcW w:w="96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4EDA726B" w:rsidP="45DB2D76" w:rsidRDefault="4EDA726B" w14:paraId="2BC54C63" w14:textId="7769F034">
            <w:pPr>
              <w:spacing w:before="120" w:after="120"/>
              <w:rPr>
                <w:b w:val="1"/>
                <w:bCs w:val="1"/>
              </w:rPr>
            </w:pPr>
            <w:r w:rsidRPr="45DB2D76" w:rsidR="177D55F1">
              <w:rPr>
                <w:b w:val="1"/>
                <w:bCs w:val="1"/>
              </w:rPr>
              <w:t>Pupils preform the following performances:</w:t>
            </w:r>
          </w:p>
          <w:p w:rsidR="4EDA726B" w:rsidP="45DB2D76" w:rsidRDefault="4EDA726B" w14:paraId="59680D94" w14:textId="26E556D0">
            <w:pPr>
              <w:pStyle w:val="Normal"/>
              <w:spacing w:before="120" w:after="120"/>
              <w:rPr>
                <w:rFonts w:cs="Arial"/>
                <w:b w:val="0"/>
                <w:bCs w:val="0"/>
                <w:lang w:eastAsia="en-US"/>
              </w:rPr>
            </w:pPr>
            <w:r w:rsidRPr="45DB2D76" w:rsidR="177D55F1">
              <w:rPr>
                <w:b w:val="0"/>
                <w:bCs w:val="0"/>
                <w:u w:val="single"/>
              </w:rPr>
              <w:t xml:space="preserve">Choir </w:t>
            </w:r>
            <w:r w:rsidR="177D55F1">
              <w:rPr>
                <w:b w:val="0"/>
                <w:bCs w:val="0"/>
              </w:rPr>
              <w:t xml:space="preserve">– </w:t>
            </w:r>
            <w:r w:rsidR="42936FB7">
              <w:rPr>
                <w:b w:val="0"/>
                <w:bCs w:val="0"/>
              </w:rPr>
              <w:t xml:space="preserve">Weekly practice for Y5 and Y6 children. </w:t>
            </w:r>
          </w:p>
          <w:p w:rsidR="4EDA726B" w:rsidP="45DB2D76" w:rsidRDefault="4EDA726B" w14:paraId="7F391A0F" w14:textId="22A6077E">
            <w:pPr>
              <w:spacing w:before="120" w:after="120"/>
            </w:pPr>
            <w:r w:rsidRPr="45DB2D76" w:rsidR="177D55F1">
              <w:rPr>
                <w:u w:val="single"/>
              </w:rPr>
              <w:t>Church singing</w:t>
            </w:r>
            <w:r w:rsidR="177D55F1">
              <w:rPr/>
              <w:t xml:space="preserve"> – All Y6 pupils decide what songs they would like to sing and rehearse and perform to an audience in the local church. There is a speaking part for all children to tie the songs together with a theme. The local community are also invited. </w:t>
            </w:r>
          </w:p>
          <w:p w:rsidR="4EDA726B" w:rsidP="45DB2D76" w:rsidRDefault="4EDA726B" w14:paraId="45637A03" w14:textId="7F5D9719">
            <w:pPr>
              <w:spacing w:before="120" w:after="120"/>
            </w:pPr>
            <w:r w:rsidRPr="45DB2D76" w:rsidR="177D55F1">
              <w:rPr>
                <w:u w:val="single"/>
              </w:rPr>
              <w:t>Leavers assembly</w:t>
            </w:r>
            <w:r w:rsidR="177D55F1">
              <w:rPr/>
              <w:t xml:space="preserve"> - Year 6 children design, rehearse and perform their leavers assembly each year. This is a mixture of speaking, singing and presenting. This is watched by parents and others members of the school community. </w:t>
            </w:r>
          </w:p>
          <w:p w:rsidR="4EDA726B" w:rsidP="45DB2D76" w:rsidRDefault="4EDA726B" w14:paraId="6564D4DD" w14:textId="065DA738">
            <w:pPr>
              <w:pStyle w:val="paragraph"/>
              <w:spacing w:before="0" w:beforeAutospacing="off" w:after="0" w:afterAutospacing="off"/>
            </w:pPr>
            <w:r w:rsidRPr="45DB2D76" w:rsidR="177D55F1">
              <w:rPr>
                <w:u w:val="single"/>
              </w:rPr>
              <w:t>Rock Band</w:t>
            </w:r>
            <w:r w:rsidR="177D55F1">
              <w:rPr/>
              <w:t xml:space="preserve"> – All Rock Band members will perform in front of the whole school and parents show casing their set. This is done three times a year. </w:t>
            </w:r>
          </w:p>
          <w:p w:rsidR="4EDA726B" w:rsidP="45DB2D76" w:rsidRDefault="4EDA726B" w14:paraId="389EA460" w14:textId="26FCB5F8">
            <w:pPr>
              <w:pStyle w:val="paragraph"/>
              <w:spacing w:before="0" w:beforeAutospacing="off" w:after="0" w:afterAutospacing="off"/>
            </w:pPr>
          </w:p>
          <w:p w:rsidR="4EDA726B" w:rsidP="6348F0DF" w:rsidRDefault="4EDA726B" w14:paraId="6570D47F" w14:textId="560F7DA7">
            <w:pPr>
              <w:pStyle w:val="Normal"/>
              <w:spacing w:before="120" w:after="120"/>
            </w:pPr>
            <w:r w:rsidRPr="45DB2D76" w:rsidR="177D55F1">
              <w:rPr>
                <w:u w:val="single"/>
              </w:rPr>
              <w:t xml:space="preserve">Pre School and Nursery </w:t>
            </w:r>
            <w:r w:rsidR="177D55F1">
              <w:rPr/>
              <w:t>– Perform a Christmas sing a long show for the school and parents. This is based around singing and movements.</w:t>
            </w:r>
          </w:p>
          <w:p w:rsidR="4EDA726B" w:rsidP="45DB2D76" w:rsidRDefault="4EDA726B" w14:paraId="224AE61B" w14:textId="41B25877">
            <w:pPr>
              <w:pStyle w:val="Normal"/>
              <w:spacing w:before="120" w:after="120"/>
              <w:rPr>
                <w:rFonts w:cs="Arial"/>
                <w:b w:val="0"/>
                <w:bCs w:val="0"/>
                <w:lang w:eastAsia="en-US"/>
              </w:rPr>
            </w:pPr>
            <w:r w:rsidRPr="45DB2D76" w:rsidR="177D55F1">
              <w:rPr>
                <w:rFonts w:cs="Arial"/>
                <w:b w:val="0"/>
                <w:bCs w:val="0"/>
                <w:u w:val="single"/>
                <w:lang w:eastAsia="en-US"/>
              </w:rPr>
              <w:t>Whole School Assemblies</w:t>
            </w:r>
            <w:r w:rsidRPr="45DB2D76" w:rsidR="177D55F1">
              <w:rPr>
                <w:rFonts w:cs="Arial"/>
                <w:b w:val="0"/>
                <w:bCs w:val="0"/>
                <w:lang w:eastAsia="en-US"/>
              </w:rPr>
              <w:t xml:space="preserve"> – children get a chance to listen to wide range of music and participate in a range of singing. </w:t>
            </w:r>
          </w:p>
          <w:p w:rsidR="4EDA726B" w:rsidP="6348F0DF" w:rsidRDefault="4EDA726B" w14:paraId="74FB4083" w14:textId="06A8C277">
            <w:pPr>
              <w:pStyle w:val="Normal"/>
              <w:spacing w:before="120" w:after="120"/>
            </w:pPr>
            <w:r w:rsidRPr="45DB2D76" w:rsidR="177D55F1">
              <w:rPr>
                <w:u w:val="single"/>
              </w:rPr>
              <w:t xml:space="preserve">Reception </w:t>
            </w:r>
            <w:r w:rsidR="177D55F1">
              <w:rPr/>
              <w:t xml:space="preserve">– Perform an Easter show for the school and parents. This is based around singing and movements. </w:t>
            </w:r>
            <w:r w:rsidRPr="45DB2D76" w:rsidR="177D55F1">
              <w:rPr>
                <w:u w:val="single"/>
              </w:rPr>
              <w:t>Y1</w:t>
            </w:r>
            <w:r w:rsidR="177D55F1">
              <w:rPr/>
              <w:t xml:space="preserve"> – Nativity performance where the children are assigned speak parts. All children sing and preform dances to the songs. This is performed in front of the school community and the parents. </w:t>
            </w:r>
          </w:p>
          <w:p w:rsidR="4EDA726B" w:rsidP="6348F0DF" w:rsidRDefault="4EDA726B" w14:paraId="5E288707" w14:textId="3AD9B499">
            <w:pPr>
              <w:pStyle w:val="Normal"/>
              <w:spacing w:before="120" w:after="120"/>
            </w:pPr>
            <w:r w:rsidRPr="45DB2D76" w:rsidR="177D55F1">
              <w:rPr>
                <w:u w:val="single"/>
              </w:rPr>
              <w:t xml:space="preserve">Y2 </w:t>
            </w:r>
            <w:r w:rsidR="177D55F1">
              <w:rPr/>
              <w:t>– A class Assembly based on their learning is done for the parents and this will include singing and performing.</w:t>
            </w:r>
          </w:p>
          <w:p w:rsidR="4EDA726B" w:rsidP="45DB2D76" w:rsidRDefault="4EDA726B" w14:paraId="30F123AD" w14:textId="194B007C">
            <w:pPr>
              <w:spacing w:before="120" w:after="120"/>
            </w:pPr>
            <w:r w:rsidRPr="45DB2D76" w:rsidR="177D55F1">
              <w:rPr>
                <w:u w:val="single"/>
              </w:rPr>
              <w:t xml:space="preserve">Y3 </w:t>
            </w:r>
            <w:r w:rsidR="177D55F1">
              <w:rPr/>
              <w:t xml:space="preserve">– A class Assembly based on their learning is done for the parents and this will include singing and performing. </w:t>
            </w:r>
          </w:p>
          <w:p w:rsidR="4EDA726B" w:rsidP="45DB2D76" w:rsidRDefault="4EDA726B" w14:paraId="055CD729" w14:textId="52711EB2">
            <w:pPr>
              <w:spacing w:before="120" w:after="120"/>
            </w:pPr>
            <w:r w:rsidR="177D55F1">
              <w:rPr/>
              <w:t xml:space="preserve">Y5 – </w:t>
            </w:r>
            <w:r w:rsidRPr="45DB2D76" w:rsidR="177D55F1">
              <w:rPr>
                <w:u w:val="single"/>
              </w:rPr>
              <w:t>Ukulele performance.</w:t>
            </w:r>
            <w:r w:rsidR="177D55F1">
              <w:rPr/>
              <w:t xml:space="preserve"> This is where the children show case their learning from the lessons, provided by a musical expert, to parents and members of the school community. </w:t>
            </w:r>
          </w:p>
          <w:p w:rsidR="4EDA726B" w:rsidP="45DB2D76" w:rsidRDefault="4EDA726B" w14:paraId="062A5517" w14:textId="555FD6F7">
            <w:pPr>
              <w:pStyle w:val="Normal"/>
              <w:spacing w:before="120" w:after="120"/>
              <w:rPr>
                <w:b w:val="1"/>
                <w:bCs w:val="1"/>
              </w:rPr>
            </w:pPr>
          </w:p>
          <w:p w:rsidR="4EDA726B" w:rsidP="6348F0DF" w:rsidRDefault="4EDA726B" w14:paraId="4E4281AA" w14:textId="193409D4">
            <w:pPr>
              <w:pStyle w:val="Normal"/>
              <w:spacing w:before="120" w:after="120"/>
              <w:rPr>
                <w:b w:val="1"/>
                <w:bCs w:val="1"/>
              </w:rPr>
            </w:pPr>
            <w:r w:rsidRPr="45DB2D76" w:rsidR="1B68A231">
              <w:rPr>
                <w:b w:val="1"/>
                <w:bCs w:val="1"/>
              </w:rPr>
              <w:t>Pupils watch the following performances:</w:t>
            </w:r>
          </w:p>
          <w:p w:rsidR="00CB63AA" w:rsidP="45DB2D76" w:rsidRDefault="00CB63AA" w14:paraId="0D73A728" w14:textId="7FB9EB1E">
            <w:pPr>
              <w:pStyle w:val="Normal"/>
              <w:spacing w:before="120" w:after="120"/>
              <w:rPr>
                <w:b w:val="1"/>
                <w:bCs w:val="1"/>
              </w:rPr>
            </w:pPr>
            <w:r w:rsidRPr="45DB2D76" w:rsidR="22B23001">
              <w:rPr>
                <w:u w:val="single"/>
              </w:rPr>
              <w:t xml:space="preserve">Harvest Festival </w:t>
            </w:r>
            <w:r w:rsidR="22B23001">
              <w:rPr>
                <w:u w:val="none"/>
              </w:rPr>
              <w:t xml:space="preserve">– All Y3-Y6 children attend a Harvest festival at the local church where they listen and </w:t>
            </w:r>
            <w:r w:rsidR="22B23001">
              <w:rPr>
                <w:u w:val="none"/>
              </w:rPr>
              <w:t>participate</w:t>
            </w:r>
            <w:r w:rsidR="22B23001">
              <w:rPr>
                <w:u w:val="none"/>
              </w:rPr>
              <w:t xml:space="preserve"> in the singing and prayers. </w:t>
            </w:r>
          </w:p>
          <w:p w:rsidR="00CB63AA" w:rsidP="248FF459" w:rsidRDefault="00CB63AA" w14:paraId="63B9F41E" w14:textId="47AC0CD7">
            <w:pPr>
              <w:pStyle w:val="Normal"/>
            </w:pPr>
            <w:r w:rsidRPr="6348F0DF" w:rsidR="548485A6">
              <w:rPr>
                <w:u w:val="single"/>
              </w:rPr>
              <w:t>C</w:t>
            </w:r>
            <w:r w:rsidRPr="6348F0DF" w:rsidR="1BE6202D">
              <w:rPr>
                <w:u w:val="single"/>
              </w:rPr>
              <w:t>hurch service</w:t>
            </w:r>
            <w:r w:rsidR="1BE6202D">
              <w:rPr/>
              <w:t xml:space="preserve"> – All Y3 and Y4 attend the church for an Easter service where they will listen to the service and sing the songs that are practiced. </w:t>
            </w:r>
          </w:p>
          <w:p w:rsidR="00CB63AA" w:rsidP="00CB63AA" w:rsidRDefault="00CB63AA" w14:paraId="6F65F206" w14:textId="673E219E">
            <w:r w:rsidRPr="6348F0DF" w:rsidR="00CB63AA">
              <w:rPr>
                <w:u w:val="single"/>
              </w:rPr>
              <w:t xml:space="preserve">Church </w:t>
            </w:r>
            <w:r w:rsidRPr="6348F0DF" w:rsidR="51782B86">
              <w:rPr>
                <w:u w:val="single"/>
              </w:rPr>
              <w:t>singing</w:t>
            </w:r>
            <w:r w:rsidR="51782B86">
              <w:rPr/>
              <w:t xml:space="preserve"> </w:t>
            </w:r>
            <w:r w:rsidR="00CB63AA">
              <w:rPr/>
              <w:t>– Y</w:t>
            </w:r>
            <w:r w:rsidR="47AE4722">
              <w:rPr/>
              <w:t>5</w:t>
            </w:r>
            <w:r w:rsidR="6AEF40D8">
              <w:rPr/>
              <w:t xml:space="preserve"> </w:t>
            </w:r>
            <w:r w:rsidR="6702B6DC">
              <w:rPr/>
              <w:t>pupils, along with members of the community see their peers p</w:t>
            </w:r>
            <w:r w:rsidR="688815C3">
              <w:rPr/>
              <w:t>er</w:t>
            </w:r>
            <w:r w:rsidR="6702B6DC">
              <w:rPr/>
              <w:t xml:space="preserve">form and speak in the local church. </w:t>
            </w:r>
          </w:p>
          <w:p w:rsidR="00CB63AA" w:rsidP="248FF459" w:rsidRDefault="00CB63AA" w14:paraId="61D4287E" w14:textId="090835CD">
            <w:pPr>
              <w:spacing w:before="120" w:after="120"/>
              <w:rPr>
                <w:rFonts w:cs="Arial"/>
                <w:b w:val="0"/>
                <w:bCs w:val="0"/>
                <w:lang w:eastAsia="en-US"/>
              </w:rPr>
            </w:pPr>
            <w:r w:rsidRPr="6348F0DF" w:rsidR="50CA6275">
              <w:rPr>
                <w:rFonts w:cs="Arial"/>
                <w:b w:val="0"/>
                <w:bCs w:val="0"/>
                <w:u w:val="single"/>
                <w:lang w:eastAsia="en-US"/>
              </w:rPr>
              <w:t>P</w:t>
            </w:r>
            <w:r w:rsidRPr="6348F0DF" w:rsidR="367E1D57">
              <w:rPr>
                <w:rFonts w:cs="Arial"/>
                <w:b w:val="0"/>
                <w:bCs w:val="0"/>
                <w:u w:val="single"/>
                <w:lang w:eastAsia="en-US"/>
              </w:rPr>
              <w:t>ro</w:t>
            </w:r>
            <w:r w:rsidRPr="6348F0DF" w:rsidR="50CA6275">
              <w:rPr>
                <w:rFonts w:cs="Arial"/>
                <w:b w:val="0"/>
                <w:bCs w:val="0"/>
                <w:u w:val="single"/>
                <w:lang w:eastAsia="en-US"/>
              </w:rPr>
              <w:t>fessional Pantomime</w:t>
            </w:r>
            <w:r w:rsidRPr="6348F0DF" w:rsidR="50CA6275">
              <w:rPr>
                <w:rFonts w:cs="Arial"/>
                <w:b w:val="0"/>
                <w:bCs w:val="0"/>
                <w:lang w:eastAsia="en-US"/>
              </w:rPr>
              <w:t xml:space="preserve"> – We have two Pantomimes a year that children in Reception to Y6 attend. One is based on a play for World Book Day and encourages audience participation. </w:t>
            </w:r>
            <w:r w:rsidRPr="6348F0DF" w:rsidR="57564124">
              <w:rPr>
                <w:rFonts w:cs="Arial"/>
                <w:b w:val="0"/>
                <w:bCs w:val="0"/>
                <w:lang w:eastAsia="en-US"/>
              </w:rPr>
              <w:t xml:space="preserve">The other is around </w:t>
            </w:r>
            <w:r w:rsidRPr="6348F0DF" w:rsidR="57564124">
              <w:rPr>
                <w:rFonts w:cs="Arial"/>
                <w:b w:val="0"/>
                <w:bCs w:val="0"/>
                <w:lang w:eastAsia="en-US"/>
              </w:rPr>
              <w:t>Christmas</w:t>
            </w:r>
            <w:r w:rsidRPr="6348F0DF" w:rsidR="57564124">
              <w:rPr>
                <w:rFonts w:cs="Arial"/>
                <w:b w:val="0"/>
                <w:bCs w:val="0"/>
                <w:lang w:eastAsia="en-US"/>
              </w:rPr>
              <w:t xml:space="preserve"> and this changes annually. They are f</w:t>
            </w:r>
            <w:r w:rsidRPr="6348F0DF" w:rsidR="50CA6275">
              <w:rPr>
                <w:rFonts w:cs="Arial"/>
                <w:b w:val="0"/>
                <w:bCs w:val="0"/>
                <w:lang w:eastAsia="en-US"/>
              </w:rPr>
              <w:t>ree to children as</w:t>
            </w:r>
            <w:r w:rsidRPr="6348F0DF" w:rsidR="3592DA50">
              <w:rPr>
                <w:rFonts w:cs="Arial"/>
                <w:b w:val="0"/>
                <w:bCs w:val="0"/>
                <w:lang w:eastAsia="en-US"/>
              </w:rPr>
              <w:t xml:space="preserve"> they are</w:t>
            </w:r>
            <w:r w:rsidRPr="6348F0DF" w:rsidR="50CA6275">
              <w:rPr>
                <w:rFonts w:cs="Arial"/>
                <w:b w:val="0"/>
                <w:bCs w:val="0"/>
                <w:lang w:eastAsia="en-US"/>
              </w:rPr>
              <w:t xml:space="preserve"> paid for by school and FOPTM</w:t>
            </w:r>
            <w:r w:rsidRPr="6348F0DF" w:rsidR="5F15E479">
              <w:rPr>
                <w:rFonts w:cs="Arial"/>
                <w:b w:val="0"/>
                <w:bCs w:val="0"/>
                <w:lang w:eastAsia="en-US"/>
              </w:rPr>
              <w:t xml:space="preserve"> as a reward for their hard work and dedication to the school. </w:t>
            </w:r>
          </w:p>
          <w:p w:rsidR="5AC7C7A6" w:rsidP="6348F0DF" w:rsidRDefault="5AC7C7A6" w14:paraId="27DA9359" w14:textId="1D1D3DC6">
            <w:pPr>
              <w:pStyle w:val="Normal"/>
              <w:spacing w:before="120" w:after="120"/>
              <w:rPr>
                <w:rFonts w:cs="Arial"/>
                <w:b w:val="0"/>
                <w:bCs w:val="0"/>
                <w:lang w:eastAsia="en-US"/>
              </w:rPr>
            </w:pPr>
            <w:r w:rsidRPr="6348F0DF" w:rsidR="5AC7C7A6">
              <w:rPr>
                <w:rFonts w:cs="Arial"/>
                <w:b w:val="0"/>
                <w:bCs w:val="0"/>
                <w:u w:val="single"/>
                <w:lang w:eastAsia="en-US"/>
              </w:rPr>
              <w:t>Rock Band</w:t>
            </w:r>
            <w:r w:rsidRPr="6348F0DF" w:rsidR="5AC7C7A6">
              <w:rPr>
                <w:rFonts w:cs="Arial"/>
                <w:b w:val="0"/>
                <w:bCs w:val="0"/>
                <w:lang w:eastAsia="en-US"/>
              </w:rPr>
              <w:t xml:space="preserve"> – The whole school watch their peers perform their set. This happens three times a year. </w:t>
            </w:r>
          </w:p>
          <w:p w:rsidR="00CB63AA" w:rsidP="248FF459" w:rsidRDefault="00CB63AA" w14:paraId="370A5AD7" w14:textId="7F962E1E">
            <w:pPr>
              <w:spacing w:before="120" w:after="120"/>
              <w:rPr>
                <w:rFonts w:cs="Arial"/>
                <w:b w:val="0"/>
                <w:bCs w:val="0"/>
                <w:lang w:eastAsia="en-US"/>
              </w:rPr>
            </w:pPr>
            <w:r w:rsidRPr="248FF459" w:rsidR="16E3696A">
              <w:rPr>
                <w:rFonts w:cs="Arial"/>
                <w:b w:val="0"/>
                <w:bCs w:val="0"/>
                <w:u w:val="single"/>
                <w:lang w:eastAsia="en-US"/>
              </w:rPr>
              <w:t>Local performance</w:t>
            </w:r>
            <w:r w:rsidRPr="248FF459" w:rsidR="16E3696A">
              <w:rPr>
                <w:rFonts w:cs="Arial"/>
                <w:b w:val="0"/>
                <w:bCs w:val="0"/>
                <w:lang w:eastAsia="en-US"/>
              </w:rPr>
              <w:t xml:space="preserve"> – Y4 attend a preview of a show performed by our local secondary school. This is </w:t>
            </w:r>
            <w:r w:rsidRPr="248FF459" w:rsidR="01ED16EF">
              <w:rPr>
                <w:rFonts w:cs="Arial"/>
                <w:b w:val="0"/>
                <w:bCs w:val="0"/>
                <w:lang w:eastAsia="en-US"/>
              </w:rPr>
              <w:t xml:space="preserve">done annually and is free to the </w:t>
            </w:r>
            <w:r w:rsidRPr="248FF459" w:rsidR="01ED16EF">
              <w:rPr>
                <w:rFonts w:cs="Arial"/>
                <w:b w:val="0"/>
                <w:bCs w:val="0"/>
                <w:lang w:eastAsia="en-US"/>
              </w:rPr>
              <w:t>children</w:t>
            </w:r>
            <w:r w:rsidRPr="248FF459" w:rsidR="01ED16EF">
              <w:rPr>
                <w:rFonts w:cs="Arial"/>
                <w:b w:val="0"/>
                <w:bCs w:val="0"/>
                <w:lang w:eastAsia="en-US"/>
              </w:rPr>
              <w:t xml:space="preserve">. </w:t>
            </w:r>
          </w:p>
          <w:p w:rsidR="00CB63AA" w:rsidP="45DB2D76" w:rsidRDefault="00CB63AA" w14:paraId="7AD564DE" w14:textId="2B21F99E">
            <w:pPr>
              <w:pStyle w:val="Normal"/>
              <w:spacing w:before="120" w:after="120"/>
              <w:rPr>
                <w:rFonts w:cs="Arial"/>
                <w:b w:val="0"/>
                <w:bCs w:val="0"/>
                <w:lang w:eastAsia="en-US"/>
              </w:rPr>
            </w:pPr>
            <w:r w:rsidRPr="45DB2D76" w:rsidR="39227C85">
              <w:rPr>
                <w:rFonts w:cs="Arial"/>
                <w:b w:val="0"/>
                <w:bCs w:val="0"/>
                <w:u w:val="single"/>
                <w:lang w:eastAsia="en-US"/>
              </w:rPr>
              <w:t>Dress rehearsals</w:t>
            </w:r>
            <w:r w:rsidRPr="45DB2D76" w:rsidR="39227C85">
              <w:rPr>
                <w:rFonts w:cs="Arial"/>
                <w:b w:val="0"/>
                <w:bCs w:val="0"/>
                <w:lang w:eastAsia="en-US"/>
              </w:rPr>
              <w:t xml:space="preserve"> – throughout the year we allow the different year groups to watch the dress rehearsals of the </w:t>
            </w:r>
            <w:r w:rsidRPr="45DB2D76" w:rsidR="004836FD">
              <w:rPr>
                <w:rFonts w:cs="Arial"/>
                <w:b w:val="0"/>
                <w:bCs w:val="0"/>
                <w:lang w:eastAsia="en-US"/>
              </w:rPr>
              <w:t>up-and-coming</w:t>
            </w:r>
            <w:r w:rsidRPr="45DB2D76" w:rsidR="39227C85">
              <w:rPr>
                <w:rFonts w:cs="Arial"/>
                <w:b w:val="0"/>
                <w:bCs w:val="0"/>
                <w:lang w:eastAsia="en-US"/>
              </w:rPr>
              <w:t xml:space="preserve"> events. This is where the </w:t>
            </w:r>
            <w:r w:rsidRPr="45DB2D76" w:rsidR="750AF397">
              <w:rPr>
                <w:rFonts w:cs="Arial"/>
                <w:b w:val="0"/>
                <w:bCs w:val="0"/>
                <w:lang w:eastAsia="en-US"/>
              </w:rPr>
              <w:t>children</w:t>
            </w:r>
            <w:r w:rsidRPr="45DB2D76" w:rsidR="39227C85">
              <w:rPr>
                <w:rFonts w:cs="Arial"/>
                <w:b w:val="0"/>
                <w:bCs w:val="0"/>
                <w:lang w:eastAsia="en-US"/>
              </w:rPr>
              <w:t xml:space="preserve"> have an opportunity to perform in front of an audience and the children are welcomed to </w:t>
            </w:r>
            <w:r w:rsidRPr="45DB2D76" w:rsidR="5192865B">
              <w:rPr>
                <w:rFonts w:cs="Arial"/>
                <w:b w:val="0"/>
                <w:bCs w:val="0"/>
                <w:lang w:eastAsia="en-US"/>
              </w:rPr>
              <w:t>share</w:t>
            </w:r>
            <w:r w:rsidRPr="45DB2D76" w:rsidR="39227C85">
              <w:rPr>
                <w:rFonts w:cs="Arial"/>
                <w:b w:val="0"/>
                <w:bCs w:val="0"/>
                <w:lang w:eastAsia="en-US"/>
              </w:rPr>
              <w:t xml:space="preserve"> their vi</w:t>
            </w:r>
            <w:r w:rsidRPr="45DB2D76" w:rsidR="249C0A89">
              <w:rPr>
                <w:rFonts w:cs="Arial"/>
                <w:b w:val="0"/>
                <w:bCs w:val="0"/>
                <w:lang w:eastAsia="en-US"/>
              </w:rPr>
              <w:t xml:space="preserve">ews and thoughts on the events. This helps them to </w:t>
            </w:r>
            <w:r w:rsidRPr="45DB2D76" w:rsidR="249C0A89">
              <w:rPr>
                <w:rFonts w:cs="Arial"/>
                <w:b w:val="0"/>
                <w:bCs w:val="0"/>
                <w:lang w:eastAsia="en-US"/>
              </w:rPr>
              <w:t>identify</w:t>
            </w:r>
            <w:r w:rsidRPr="45DB2D76" w:rsidR="249C0A89">
              <w:rPr>
                <w:rFonts w:cs="Arial"/>
                <w:b w:val="0"/>
                <w:bCs w:val="0"/>
                <w:lang w:eastAsia="en-US"/>
              </w:rPr>
              <w:t xml:space="preserve"> </w:t>
            </w:r>
            <w:r w:rsidRPr="45DB2D76" w:rsidR="08FE9B31">
              <w:rPr>
                <w:rFonts w:cs="Arial"/>
                <w:b w:val="0"/>
                <w:bCs w:val="0"/>
                <w:lang w:eastAsia="en-US"/>
              </w:rPr>
              <w:t>their</w:t>
            </w:r>
            <w:r w:rsidRPr="45DB2D76" w:rsidR="249C0A89">
              <w:rPr>
                <w:rFonts w:cs="Arial"/>
                <w:b w:val="0"/>
                <w:bCs w:val="0"/>
                <w:lang w:eastAsia="en-US"/>
              </w:rPr>
              <w:t xml:space="preserve"> favourite parts but also elements that they feel could be different. The children then have feedback on which to improve before the final performance. </w:t>
            </w:r>
          </w:p>
        </w:tc>
      </w:tr>
    </w:tbl>
    <w:p w:rsidR="63A4169D" w:rsidP="45DB2D76" w:rsidRDefault="63A4169D" w14:paraId="4BBA8F27" w14:textId="3185DFF7">
      <w:pPr>
        <w:pStyle w:val="Heading2"/>
        <w:tabs>
          <w:tab w:val="left" w:leader="none" w:pos="8034"/>
        </w:tabs>
        <w:spacing w:before="600"/>
      </w:pPr>
      <w:r w:rsidR="63A4169D">
        <w:rPr/>
        <w:t>In the future</w:t>
      </w:r>
    </w:p>
    <w:tbl>
      <w:tblPr>
        <w:tblW w:w="9486" w:type="dxa"/>
        <w:tblCellMar>
          <w:left w:w="10" w:type="dxa"/>
          <w:right w:w="10" w:type="dxa"/>
        </w:tblCellMar>
        <w:tblLook w:val="0000" w:firstRow="0" w:lastRow="0" w:firstColumn="0" w:lastColumn="0" w:noHBand="0" w:noVBand="0"/>
      </w:tblPr>
      <w:tblGrid>
        <w:gridCol w:w="9486"/>
      </w:tblGrid>
      <w:tr w:rsidR="00751DED" w:rsidTr="0AF79792" w14:paraId="7AD564E5"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B63AA" w:rsidP="00CB63AA" w:rsidRDefault="00CB63AA" w14:paraId="4C24ED7D" w14:textId="5FFB14A4">
            <w:r w:rsidR="7031625D">
              <w:rPr/>
              <w:t xml:space="preserve">In the last academic </w:t>
            </w:r>
            <w:r w:rsidR="7031625D">
              <w:rPr/>
              <w:t>year</w:t>
            </w:r>
            <w:r w:rsidR="7031625D">
              <w:rPr/>
              <w:t xml:space="preserve"> we joined a local academy trust. This has allowed us access to many exciting </w:t>
            </w:r>
            <w:r w:rsidR="7031625D">
              <w:rPr/>
              <w:t>opportunities</w:t>
            </w:r>
            <w:r w:rsidR="7031625D">
              <w:rPr/>
              <w:t xml:space="preserve"> for our future Music development. </w:t>
            </w:r>
          </w:p>
          <w:p w:rsidR="00CB63AA" w:rsidP="00CB63AA" w:rsidRDefault="00CB63AA" w14:paraId="7703F8F8" w14:textId="767572E1">
            <w:r w:rsidR="7031625D">
              <w:rPr/>
              <w:t xml:space="preserve">The </w:t>
            </w:r>
            <w:r w:rsidR="7031625D">
              <w:rPr/>
              <w:t xml:space="preserve">actions </w:t>
            </w:r>
            <w:r w:rsidR="7031625D">
              <w:rPr/>
              <w:t>are as follows:</w:t>
            </w:r>
          </w:p>
          <w:p w:rsidR="00CB63AA" w:rsidP="45DB2D76" w:rsidRDefault="00CB63AA" w14:paraId="441B013D" w14:textId="1B7FC68F">
            <w:pPr>
              <w:pStyle w:val="ListParagraph"/>
              <w:numPr>
                <w:ilvl w:val="0"/>
                <w:numId w:val="34"/>
              </w:numPr>
              <w:rPr/>
            </w:pPr>
            <w:r w:rsidR="7031625D">
              <w:rPr/>
              <w:t xml:space="preserve">Introducing a </w:t>
            </w:r>
            <w:r w:rsidR="04712FF9">
              <w:rPr/>
              <w:t>London</w:t>
            </w:r>
            <w:r w:rsidR="677EDE12">
              <w:rPr/>
              <w:t xml:space="preserve"> or touring west end</w:t>
            </w:r>
            <w:r w:rsidR="04712FF9">
              <w:rPr/>
              <w:t xml:space="preserve"> show experience</w:t>
            </w:r>
            <w:r w:rsidR="2F05D9BE">
              <w:rPr/>
              <w:t>. This is currently in place within our trust school so we will explore this further for Y3 and Y4.</w:t>
            </w:r>
          </w:p>
          <w:p w:rsidR="00CB63AA" w:rsidP="0AF79792" w:rsidRDefault="00CB63AA" w14:paraId="6FFC6FD6" w14:textId="31DEF0A9">
            <w:pPr>
              <w:pStyle w:val="ListParagraph"/>
              <w:rPr/>
            </w:pPr>
            <w:r w:rsidR="33C9DC48">
              <w:rPr/>
              <w:t xml:space="preserve">To make links with the Royal Opera House in London </w:t>
            </w:r>
            <w:r w:rsidR="339F2A9D">
              <w:rPr/>
              <w:t>to get access to discounted tickets and look to take Y5 or Y6 children on the tube to this event</w:t>
            </w:r>
            <w:r w:rsidR="7A0DFD2A">
              <w:rPr/>
              <w:t xml:space="preserve">. There are </w:t>
            </w:r>
            <w:r w:rsidR="7A0DFD2A">
              <w:rPr/>
              <w:t>numerous</w:t>
            </w:r>
            <w:r w:rsidR="7A0DFD2A">
              <w:rPr/>
              <w:t xml:space="preserve"> CPD opportunities that we could </w:t>
            </w:r>
            <w:r w:rsidR="7A0DFD2A">
              <w:rPr/>
              <w:t>participate</w:t>
            </w:r>
            <w:r w:rsidR="7A0DFD2A">
              <w:rPr/>
              <w:t xml:space="preserve"> in and support staff development</w:t>
            </w:r>
            <w:r w:rsidR="7A0DFD2A">
              <w:rPr/>
              <w:t xml:space="preserve">. </w:t>
            </w:r>
          </w:p>
          <w:p w:rsidR="00CB63AA" w:rsidP="45DB2D76" w:rsidRDefault="00CB63AA" w14:paraId="10A53AF7" w14:textId="55919BC6">
            <w:pPr>
              <w:pStyle w:val="ListParagraph"/>
              <w:numPr>
                <w:ilvl w:val="0"/>
                <w:numId w:val="34"/>
              </w:numPr>
              <w:rPr/>
            </w:pPr>
            <w:r w:rsidR="2E1592A8">
              <w:rPr/>
              <w:t xml:space="preserve">To speak with staff about taking a recorders club within school time. </w:t>
            </w:r>
          </w:p>
          <w:p w:rsidR="00CB63AA" w:rsidP="45DB2D76" w:rsidRDefault="00CB63AA" w14:paraId="3E67A697" w14:textId="46E5C489">
            <w:pPr>
              <w:pStyle w:val="ListParagraph"/>
              <w:numPr>
                <w:ilvl w:val="0"/>
                <w:numId w:val="34"/>
              </w:numPr>
              <w:rPr/>
            </w:pPr>
            <w:r w:rsidR="47D98E2E">
              <w:rPr/>
              <w:t xml:space="preserve">To meet with Essex Music Hub to discuss more opportunities and offers for Social care children. </w:t>
            </w:r>
          </w:p>
          <w:p w:rsidR="00CB63AA" w:rsidP="45DB2D76" w:rsidRDefault="00CB63AA" w14:paraId="076DEFA5" w14:textId="07CE2E59">
            <w:pPr>
              <w:pStyle w:val="ListParagraph"/>
              <w:numPr>
                <w:ilvl w:val="0"/>
                <w:numId w:val="34"/>
              </w:numPr>
              <w:rPr/>
            </w:pPr>
            <w:r w:rsidR="2E1592A8">
              <w:rPr/>
              <w:t xml:space="preserve">To link up with our trust schools and </w:t>
            </w:r>
            <w:r w:rsidR="2E1592A8">
              <w:rPr/>
              <w:t>participate</w:t>
            </w:r>
            <w:r w:rsidR="2E1592A8">
              <w:rPr/>
              <w:t xml:space="preserve"> in the </w:t>
            </w:r>
            <w:r w:rsidR="77CC16D5">
              <w:rPr/>
              <w:t xml:space="preserve">African drumming lesson offered at Passmores. </w:t>
            </w:r>
            <w:r w:rsidR="7087FC3E">
              <w:rPr/>
              <w:t>This would be f</w:t>
            </w:r>
            <w:r w:rsidR="77CC16D5">
              <w:rPr/>
              <w:t>ree of charge</w:t>
            </w:r>
            <w:r w:rsidR="3E1F9296">
              <w:rPr/>
              <w:t xml:space="preserve"> and a</w:t>
            </w:r>
            <w:r w:rsidR="77CC16D5">
              <w:rPr/>
              <w:t>fter school</w:t>
            </w:r>
            <w:r w:rsidR="06836DD0">
              <w:rPr/>
              <w:t>.</w:t>
            </w:r>
          </w:p>
          <w:p w:rsidR="00CB63AA" w:rsidP="45DB2D76" w:rsidRDefault="00CB63AA" w14:paraId="7AD564E4" w14:textId="7B1B093E">
            <w:pPr>
              <w:pStyle w:val="ListParagraph"/>
              <w:numPr>
                <w:ilvl w:val="0"/>
                <w:numId w:val="34"/>
              </w:numPr>
              <w:suppressLineNumbers w:val="0"/>
              <w:spacing w:before="0" w:beforeAutospacing="off" w:after="0" w:afterAutospacing="off" w:line="240" w:lineRule="auto"/>
              <w:ind/>
              <w:rPr>
                <w:noProof w:val="0"/>
                <w:lang w:val="en-GB"/>
              </w:rPr>
            </w:pPr>
            <w:r w:rsidR="06836DD0">
              <w:rPr/>
              <w:t xml:space="preserve">To investigate and trail </w:t>
            </w:r>
            <w:r w:rsidR="06836DD0">
              <w:rPr/>
              <w:t>a new music</w:t>
            </w:r>
            <w:r w:rsidR="06836DD0">
              <w:rPr/>
              <w:t xml:space="preserve"> scheme following </w:t>
            </w:r>
            <w:r w:rsidR="06836DD0">
              <w:rPr/>
              <w:t>f</w:t>
            </w:r>
            <w:r w:rsidR="499612B6">
              <w:rPr/>
              <w:t>e</w:t>
            </w:r>
            <w:r w:rsidR="06836DD0">
              <w:rPr/>
              <w:t>edback</w:t>
            </w:r>
            <w:r w:rsidR="06836DD0">
              <w:rPr/>
              <w:t xml:space="preserve"> from staff around the limited opportunities to embed music and composing in the curriculum. </w:t>
            </w:r>
            <w:hyperlink r:id="Rf7b5adae61af48fd">
              <w:r w:rsidRPr="45DB2D76" w:rsidR="4E295202">
                <w:rPr>
                  <w:rStyle w:val="Hyperlink"/>
                  <w:noProof w:val="0"/>
                  <w:lang w:val="en-GB"/>
                </w:rPr>
                <w:t>Free Resources | Sing Up</w:t>
              </w:r>
            </w:hyperlink>
          </w:p>
        </w:tc>
      </w:tr>
    </w:tbl>
    <w:p w:rsidR="00751DED" w:rsidRDefault="00F15877" w14:paraId="7AD564E6" w14:textId="766527B5">
      <w:pPr>
        <w:pStyle w:val="Heading2"/>
        <w:spacing w:before="600"/>
      </w:pPr>
      <w:r>
        <w:t>Further information</w:t>
      </w:r>
    </w:p>
    <w:tbl>
      <w:tblPr>
        <w:tblW w:w="9486" w:type="dxa"/>
        <w:tblCellMar>
          <w:left w:w="10" w:type="dxa"/>
          <w:right w:w="10" w:type="dxa"/>
        </w:tblCellMar>
        <w:tblLook w:val="0000" w:firstRow="0" w:lastRow="0" w:firstColumn="0" w:lastColumn="0" w:noHBand="0" w:noVBand="0"/>
      </w:tblPr>
      <w:tblGrid>
        <w:gridCol w:w="9486"/>
      </w:tblGrid>
      <w:tr w:rsidR="00751DED" w:rsidTr="45DB2D76" w14:paraId="7AD564EB"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CB63AA" w14:paraId="7AD564E8" w14:textId="54D7DD3D">
            <w:pPr>
              <w:spacing w:before="120" w:after="120"/>
            </w:pPr>
            <w:r w:rsidRPr="00CB63AA">
              <w:rPr>
                <w:rFonts w:cs="Arial"/>
                <w:b/>
                <w:bCs/>
              </w:rPr>
              <w:t xml:space="preserve">For parents - </w:t>
            </w:r>
            <w:r w:rsidR="00F15877">
              <w:rPr>
                <w:rFonts w:cs="Arial"/>
              </w:rPr>
              <w:t xml:space="preserve">The Department for Education publishes a </w:t>
            </w:r>
            <w:hyperlink w:history="1" r:id="rId13">
              <w:r w:rsidR="00F15877">
                <w:rPr>
                  <w:rStyle w:val="Hyperlink"/>
                  <w:rFonts w:cs="Arial"/>
                </w:rPr>
                <w:t>guid</w:t>
              </w:r>
              <w:r w:rsidR="00F15877">
                <w:rPr>
                  <w:rStyle w:val="Hyperlink"/>
                  <w:rFonts w:cs="Arial"/>
                </w:rPr>
                <w:t>e</w:t>
              </w:r>
              <w:r w:rsidR="00F15877">
                <w:rPr>
                  <w:rStyle w:val="Hyperlink"/>
                  <w:rFonts w:cs="Arial"/>
                </w:rPr>
                <w:t xml:space="preserve"> for parents and young people</w:t>
              </w:r>
            </w:hyperlink>
            <w:r w:rsidR="00F15877">
              <w:rPr>
                <w:rFonts w:cs="Arial"/>
              </w:rPr>
              <w:t xml:space="preserve"> on how they can get involved in music in and out of school, and where they can go to for support beyond the school. </w:t>
            </w:r>
          </w:p>
          <w:p w:rsidR="00751DED" w:rsidRDefault="00F15877" w14:paraId="7AD564EA" w14:textId="11B30426">
            <w:pPr>
              <w:spacing w:before="120" w:after="120"/>
            </w:pPr>
            <w:r w:rsidRPr="45DB2D76" w:rsidR="63A4169D">
              <w:rPr>
                <w:rFonts w:cs="Arial"/>
              </w:rPr>
              <w:t xml:space="preserve">Your local </w:t>
            </w:r>
            <w:hyperlink w:anchor="section-1" r:id="R8cbfd56843484ac3">
              <w:r w:rsidRPr="45DB2D76" w:rsidR="63A4169D">
                <w:rPr>
                  <w:rStyle w:val="Hyperlink"/>
                  <w:rFonts w:cs="Arial"/>
                </w:rPr>
                <w:t>music hub</w:t>
              </w:r>
            </w:hyperlink>
            <w:r w:rsidRPr="45DB2D76" w:rsidR="63A4169D">
              <w:rPr>
                <w:rFonts w:cs="Arial"/>
              </w:rPr>
              <w:t xml:space="preserve"> should also have a local plan for music education in place from September 2024 that should include useful information. </w:t>
            </w:r>
          </w:p>
        </w:tc>
      </w:tr>
      <w:bookmarkEnd w:id="14"/>
      <w:bookmarkEnd w:id="15"/>
      <w:bookmarkEnd w:id="22"/>
    </w:tbl>
    <w:sectPr w:rsidR="00751DED">
      <w:footerReference w:type="default" r:id="rId15"/>
      <w:pgSz w:w="11906" w:h="16838" w:orient="portrait"/>
      <w:pgMar w:top="1134" w:right="1276" w:bottom="1134" w:left="1134" w:header="709" w:footer="709" w:gutter="0"/>
      <w:cols w:space="720"/>
    </w:sectPr>
  </w:body>
</w:document>
</file>

<file path=word/commentsExtended.xml><?xml version="1.0" encoding="utf-8"?>
<w15:commentsEx xmlns:mc="http://schemas.openxmlformats.org/markup-compatibility/2006" xmlns:w15="http://schemas.microsoft.com/office/word/2012/wordml" mc:Ignorable="w15">
  <w15:commentEx w15:done="0" w15:paraId="1ADD238C"/>
  <w15:commentEx w15:done="0" w15:paraId="40B75523" w15:paraIdParent="1ADD238C"/>
  <w15:commentEx w15:done="0" w15:paraId="1BB268C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1C78FB" w16cex:dateUtc="2024-06-19T09:00:00Z"/>
  <w16cex:commentExtensible w16cex:durableId="71DBFFF6" w16cex:dateUtc="2024-06-19T09:28:00Z"/>
  <w16cex:commentExtensible w16cex:durableId="5DD9666E" w16cex:dateUtc="2024-06-19T09:05:00Z"/>
</w16cex:commentsExtensible>
</file>

<file path=word/commentsIds.xml><?xml version="1.0" encoding="utf-8"?>
<w16cid:commentsIds xmlns:mc="http://schemas.openxmlformats.org/markup-compatibility/2006" xmlns:w16cid="http://schemas.microsoft.com/office/word/2016/wordml/cid" mc:Ignorable="w16cid">
  <w16cid:commentId w16cid:paraId="1ADD238C" w16cid:durableId="3C1C78FB"/>
  <w16cid:commentId w16cid:paraId="40B75523" w16cid:durableId="71DBFFF6"/>
  <w16cid:commentId w16cid:paraId="1BB268C2" w16cid:durableId="5DD966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6409" w:rsidRDefault="00416409" w14:paraId="4D89FC4A" w14:textId="77777777">
      <w:pPr>
        <w:spacing w:after="0" w:line="240" w:lineRule="auto"/>
      </w:pPr>
      <w:r>
        <w:separator/>
      </w:r>
    </w:p>
  </w:endnote>
  <w:endnote w:type="continuationSeparator" w:id="0">
    <w:p w:rsidR="00416409" w:rsidRDefault="00416409" w14:paraId="441180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877" w:rsidRDefault="00F15877" w14:paraId="7AD564A3"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6409" w:rsidRDefault="00416409" w14:paraId="00B23252" w14:textId="77777777">
      <w:pPr>
        <w:spacing w:after="0" w:line="240" w:lineRule="auto"/>
      </w:pPr>
      <w:r>
        <w:separator/>
      </w:r>
    </w:p>
  </w:footnote>
  <w:footnote w:type="continuationSeparator" w:id="0">
    <w:p w:rsidR="00416409" w:rsidRDefault="00416409" w14:paraId="0EE5CBE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594e29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7297b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d17b5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f8150f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BF2740"/>
    <w:multiLevelType w:val="multilevel"/>
    <w:tmpl w:val="E60AB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293D83"/>
    <w:multiLevelType w:val="multilevel"/>
    <w:tmpl w:val="2AF673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51851F7"/>
    <w:multiLevelType w:val="multilevel"/>
    <w:tmpl w:val="52E2F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0208AC"/>
    <w:multiLevelType w:val="multilevel"/>
    <w:tmpl w:val="C97C560E"/>
    <w:lvl w:ilvl="0">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FBF722A"/>
    <w:multiLevelType w:val="multilevel"/>
    <w:tmpl w:val="075CA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7B72412"/>
    <w:multiLevelType w:val="multilevel"/>
    <w:tmpl w:val="E8780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1"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E0C24AE"/>
    <w:multiLevelType w:val="multilevel"/>
    <w:tmpl w:val="CFDEF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55E63EC"/>
    <w:multiLevelType w:val="multilevel"/>
    <w:tmpl w:val="275669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9F32BF3"/>
    <w:multiLevelType w:val="multilevel"/>
    <w:tmpl w:val="AA308B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52F84359"/>
    <w:multiLevelType w:val="multilevel"/>
    <w:tmpl w:val="EC7CE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2"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4" w15:restartNumberingAfterBreak="0">
    <w:nsid w:val="56C75C75"/>
    <w:multiLevelType w:val="multilevel"/>
    <w:tmpl w:val="6CF22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46F1DB7"/>
    <w:multiLevelType w:val="multilevel"/>
    <w:tmpl w:val="5E02D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7816ACD"/>
    <w:multiLevelType w:val="multilevel"/>
    <w:tmpl w:val="35788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E6D759D"/>
    <w:multiLevelType w:val="multilevel"/>
    <w:tmpl w:val="D6147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4">
    <w:abstractNumId w:val="33"/>
  </w:num>
  <w:num w:numId="33">
    <w:abstractNumId w:val="32"/>
  </w:num>
  <w:num w:numId="32">
    <w:abstractNumId w:val="31"/>
  </w:num>
  <w:num w:numId="31">
    <w:abstractNumId w:val="30"/>
  </w:num>
  <w:num w:numId="1" w16cid:durableId="1679387350">
    <w:abstractNumId w:val="26"/>
  </w:num>
  <w:num w:numId="2" w16cid:durableId="1495416476">
    <w:abstractNumId w:val="22"/>
  </w:num>
  <w:num w:numId="3" w16cid:durableId="328876181">
    <w:abstractNumId w:val="6"/>
  </w:num>
  <w:num w:numId="4" w16cid:durableId="735518379">
    <w:abstractNumId w:val="25"/>
  </w:num>
  <w:num w:numId="5" w16cid:durableId="575362892">
    <w:abstractNumId w:val="18"/>
  </w:num>
  <w:num w:numId="6" w16cid:durableId="2062434673">
    <w:abstractNumId w:val="21"/>
  </w:num>
  <w:num w:numId="7" w16cid:durableId="680820459">
    <w:abstractNumId w:val="19"/>
  </w:num>
  <w:num w:numId="8" w16cid:durableId="996959543">
    <w:abstractNumId w:val="13"/>
  </w:num>
  <w:num w:numId="9" w16cid:durableId="1856266713">
    <w:abstractNumId w:val="8"/>
  </w:num>
  <w:num w:numId="10" w16cid:durableId="1822043343">
    <w:abstractNumId w:val="2"/>
  </w:num>
  <w:num w:numId="11" w16cid:durableId="1705597645">
    <w:abstractNumId w:val="16"/>
  </w:num>
  <w:num w:numId="12" w16cid:durableId="1594051076">
    <w:abstractNumId w:val="10"/>
  </w:num>
  <w:num w:numId="13" w16cid:durableId="959800135">
    <w:abstractNumId w:val="11"/>
  </w:num>
  <w:num w:numId="14" w16cid:durableId="1483740165">
    <w:abstractNumId w:val="23"/>
  </w:num>
  <w:num w:numId="15" w16cid:durableId="1229338416">
    <w:abstractNumId w:val="15"/>
  </w:num>
  <w:num w:numId="16" w16cid:durableId="2016496622">
    <w:abstractNumId w:val="5"/>
  </w:num>
  <w:num w:numId="17" w16cid:durableId="2024628342">
    <w:abstractNumId w:val="3"/>
  </w:num>
  <w:num w:numId="18" w16cid:durableId="1183084426">
    <w:abstractNumId w:val="17"/>
  </w:num>
  <w:num w:numId="19" w16cid:durableId="1012797505">
    <w:abstractNumId w:val="14"/>
  </w:num>
  <w:num w:numId="20" w16cid:durableId="598759197">
    <w:abstractNumId w:val="1"/>
  </w:num>
  <w:num w:numId="21" w16cid:durableId="1382898679">
    <w:abstractNumId w:val="0"/>
  </w:num>
  <w:num w:numId="22" w16cid:durableId="804783644">
    <w:abstractNumId w:val="28"/>
  </w:num>
  <w:num w:numId="23" w16cid:durableId="1555197887">
    <w:abstractNumId w:val="27"/>
  </w:num>
  <w:num w:numId="24" w16cid:durableId="595791018">
    <w:abstractNumId w:val="24"/>
  </w:num>
  <w:num w:numId="25" w16cid:durableId="1018237061">
    <w:abstractNumId w:val="29"/>
  </w:num>
  <w:num w:numId="26" w16cid:durableId="1095368889">
    <w:abstractNumId w:val="7"/>
  </w:num>
  <w:num w:numId="27" w16cid:durableId="1071124099">
    <w:abstractNumId w:val="4"/>
  </w:num>
  <w:num w:numId="28" w16cid:durableId="1929002868">
    <w:abstractNumId w:val="20"/>
  </w:num>
  <w:num w:numId="29" w16cid:durableId="1455249418">
    <w:abstractNumId w:val="9"/>
  </w:num>
  <w:num w:numId="30" w16cid:durableId="691414573">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11C9C"/>
    <w:rsid w:val="00307363"/>
    <w:rsid w:val="00324558"/>
    <w:rsid w:val="00325EA0"/>
    <w:rsid w:val="00416409"/>
    <w:rsid w:val="00417C7A"/>
    <w:rsid w:val="00476E61"/>
    <w:rsid w:val="004836FD"/>
    <w:rsid w:val="004B370B"/>
    <w:rsid w:val="004C4353"/>
    <w:rsid w:val="0058643A"/>
    <w:rsid w:val="00586C25"/>
    <w:rsid w:val="005A4679"/>
    <w:rsid w:val="005E0008"/>
    <w:rsid w:val="00751DED"/>
    <w:rsid w:val="007760E1"/>
    <w:rsid w:val="008ABEEC"/>
    <w:rsid w:val="008F6E96"/>
    <w:rsid w:val="009E1C81"/>
    <w:rsid w:val="00A8747C"/>
    <w:rsid w:val="00B20B78"/>
    <w:rsid w:val="00C761EB"/>
    <w:rsid w:val="00CB63AA"/>
    <w:rsid w:val="00E664F5"/>
    <w:rsid w:val="00F15877"/>
    <w:rsid w:val="00F80C4A"/>
    <w:rsid w:val="012BDDFB"/>
    <w:rsid w:val="019BFAD4"/>
    <w:rsid w:val="01A3F1A0"/>
    <w:rsid w:val="01ED16EF"/>
    <w:rsid w:val="02108432"/>
    <w:rsid w:val="021C753C"/>
    <w:rsid w:val="034C6386"/>
    <w:rsid w:val="036D1431"/>
    <w:rsid w:val="03BB0B0F"/>
    <w:rsid w:val="043E5D02"/>
    <w:rsid w:val="04712FF9"/>
    <w:rsid w:val="047AC2BF"/>
    <w:rsid w:val="04C956FA"/>
    <w:rsid w:val="04CC4C80"/>
    <w:rsid w:val="04D26EE4"/>
    <w:rsid w:val="04FC8FF7"/>
    <w:rsid w:val="0512E481"/>
    <w:rsid w:val="057A8ADD"/>
    <w:rsid w:val="05A0CE87"/>
    <w:rsid w:val="05CDE123"/>
    <w:rsid w:val="060142BC"/>
    <w:rsid w:val="06477CAA"/>
    <w:rsid w:val="064B28C9"/>
    <w:rsid w:val="067EEAFE"/>
    <w:rsid w:val="06836DD0"/>
    <w:rsid w:val="06C39325"/>
    <w:rsid w:val="07268475"/>
    <w:rsid w:val="07505761"/>
    <w:rsid w:val="0762A067"/>
    <w:rsid w:val="07798369"/>
    <w:rsid w:val="079D6E82"/>
    <w:rsid w:val="07F472DA"/>
    <w:rsid w:val="0898BB6E"/>
    <w:rsid w:val="08D223B9"/>
    <w:rsid w:val="08FE9B31"/>
    <w:rsid w:val="09A6489E"/>
    <w:rsid w:val="0A300460"/>
    <w:rsid w:val="0A45083C"/>
    <w:rsid w:val="0A5507DA"/>
    <w:rsid w:val="0A633AD9"/>
    <w:rsid w:val="0A9C229F"/>
    <w:rsid w:val="0AB194A3"/>
    <w:rsid w:val="0AC5F43A"/>
    <w:rsid w:val="0AF79792"/>
    <w:rsid w:val="0B71AB02"/>
    <w:rsid w:val="0B88FBE5"/>
    <w:rsid w:val="0C031B64"/>
    <w:rsid w:val="0C03D3BA"/>
    <w:rsid w:val="0D2DD1C4"/>
    <w:rsid w:val="0D8C1733"/>
    <w:rsid w:val="0DD7C275"/>
    <w:rsid w:val="0E767E9C"/>
    <w:rsid w:val="0E921A1B"/>
    <w:rsid w:val="0F4B0DCF"/>
    <w:rsid w:val="0F4FBCD6"/>
    <w:rsid w:val="1055404A"/>
    <w:rsid w:val="1075005C"/>
    <w:rsid w:val="11331739"/>
    <w:rsid w:val="11849A7C"/>
    <w:rsid w:val="11A6F9CC"/>
    <w:rsid w:val="11F754FE"/>
    <w:rsid w:val="1227C344"/>
    <w:rsid w:val="1236B44A"/>
    <w:rsid w:val="12AA9C8A"/>
    <w:rsid w:val="12B2C425"/>
    <w:rsid w:val="12F62FCE"/>
    <w:rsid w:val="13D71577"/>
    <w:rsid w:val="14369816"/>
    <w:rsid w:val="1490ADE4"/>
    <w:rsid w:val="14FAA7D9"/>
    <w:rsid w:val="154E4CCA"/>
    <w:rsid w:val="161A0F68"/>
    <w:rsid w:val="165A78D0"/>
    <w:rsid w:val="16616EFE"/>
    <w:rsid w:val="1697EF4F"/>
    <w:rsid w:val="16E3696A"/>
    <w:rsid w:val="177D55F1"/>
    <w:rsid w:val="18548ECA"/>
    <w:rsid w:val="18A117DB"/>
    <w:rsid w:val="1A70811E"/>
    <w:rsid w:val="1A79C369"/>
    <w:rsid w:val="1B0C25EA"/>
    <w:rsid w:val="1B15DCC3"/>
    <w:rsid w:val="1B68A231"/>
    <w:rsid w:val="1BE6202D"/>
    <w:rsid w:val="1C00D22F"/>
    <w:rsid w:val="1C4E3660"/>
    <w:rsid w:val="1C53065E"/>
    <w:rsid w:val="1CC0287C"/>
    <w:rsid w:val="1CFFF699"/>
    <w:rsid w:val="1D454AD5"/>
    <w:rsid w:val="1D824907"/>
    <w:rsid w:val="1DB63469"/>
    <w:rsid w:val="1E22D95D"/>
    <w:rsid w:val="1E43413F"/>
    <w:rsid w:val="1E7A6AB8"/>
    <w:rsid w:val="1ED962E6"/>
    <w:rsid w:val="1F12845A"/>
    <w:rsid w:val="1F296376"/>
    <w:rsid w:val="1F4FFDDB"/>
    <w:rsid w:val="1F8AD8B1"/>
    <w:rsid w:val="2022AF93"/>
    <w:rsid w:val="20BA7D43"/>
    <w:rsid w:val="210048FB"/>
    <w:rsid w:val="211FF532"/>
    <w:rsid w:val="2214BFA6"/>
    <w:rsid w:val="22667FEC"/>
    <w:rsid w:val="22B23001"/>
    <w:rsid w:val="22B87FC4"/>
    <w:rsid w:val="22BDE6DE"/>
    <w:rsid w:val="22C77EF1"/>
    <w:rsid w:val="22D56BB7"/>
    <w:rsid w:val="22FF3BDE"/>
    <w:rsid w:val="23562A3A"/>
    <w:rsid w:val="23647371"/>
    <w:rsid w:val="23C1FBE1"/>
    <w:rsid w:val="23F59765"/>
    <w:rsid w:val="2452727D"/>
    <w:rsid w:val="248FF459"/>
    <w:rsid w:val="249C0A89"/>
    <w:rsid w:val="24F3798A"/>
    <w:rsid w:val="263B3844"/>
    <w:rsid w:val="266693EF"/>
    <w:rsid w:val="26B97A44"/>
    <w:rsid w:val="2722ACCE"/>
    <w:rsid w:val="273D98A2"/>
    <w:rsid w:val="2774F7DD"/>
    <w:rsid w:val="27BB2254"/>
    <w:rsid w:val="27D1121E"/>
    <w:rsid w:val="28553168"/>
    <w:rsid w:val="28904820"/>
    <w:rsid w:val="28C2F562"/>
    <w:rsid w:val="29377102"/>
    <w:rsid w:val="295AE3CA"/>
    <w:rsid w:val="2995F76F"/>
    <w:rsid w:val="29B7A10B"/>
    <w:rsid w:val="29F709C5"/>
    <w:rsid w:val="2A0BDE67"/>
    <w:rsid w:val="2A65E1D6"/>
    <w:rsid w:val="2AFE93C6"/>
    <w:rsid w:val="2B22F2AA"/>
    <w:rsid w:val="2B583280"/>
    <w:rsid w:val="2B632662"/>
    <w:rsid w:val="2B9BEE4D"/>
    <w:rsid w:val="2BB5B7C5"/>
    <w:rsid w:val="2BBD33F2"/>
    <w:rsid w:val="2C15EBF8"/>
    <w:rsid w:val="2C978F48"/>
    <w:rsid w:val="2CFAF9FC"/>
    <w:rsid w:val="2DDF7E90"/>
    <w:rsid w:val="2E006668"/>
    <w:rsid w:val="2E1592A8"/>
    <w:rsid w:val="2E8A5EAB"/>
    <w:rsid w:val="2F05D9BE"/>
    <w:rsid w:val="3032F0BB"/>
    <w:rsid w:val="306D25D9"/>
    <w:rsid w:val="3163956C"/>
    <w:rsid w:val="31F1F44B"/>
    <w:rsid w:val="3292EF2C"/>
    <w:rsid w:val="32BEC784"/>
    <w:rsid w:val="32E6985E"/>
    <w:rsid w:val="339F2A9D"/>
    <w:rsid w:val="33C9DC48"/>
    <w:rsid w:val="33E393B1"/>
    <w:rsid w:val="348006DF"/>
    <w:rsid w:val="34844A6F"/>
    <w:rsid w:val="3499CA45"/>
    <w:rsid w:val="349C0C37"/>
    <w:rsid w:val="34FA0F2B"/>
    <w:rsid w:val="3592DA50"/>
    <w:rsid w:val="35DB6944"/>
    <w:rsid w:val="367E1D57"/>
    <w:rsid w:val="38B45DF0"/>
    <w:rsid w:val="39227C85"/>
    <w:rsid w:val="3A1453D6"/>
    <w:rsid w:val="3A91F9B0"/>
    <w:rsid w:val="3AC5032C"/>
    <w:rsid w:val="3ADEA775"/>
    <w:rsid w:val="3B39ADDA"/>
    <w:rsid w:val="3BA894B9"/>
    <w:rsid w:val="3BB49555"/>
    <w:rsid w:val="3BB8E94A"/>
    <w:rsid w:val="3BC71DD5"/>
    <w:rsid w:val="3BD2F8D9"/>
    <w:rsid w:val="3C10FC7C"/>
    <w:rsid w:val="3C1ACC17"/>
    <w:rsid w:val="3C264B5A"/>
    <w:rsid w:val="3C902B5F"/>
    <w:rsid w:val="3CA52E88"/>
    <w:rsid w:val="3D0E0313"/>
    <w:rsid w:val="3DADA046"/>
    <w:rsid w:val="3DBDE379"/>
    <w:rsid w:val="3E1F9296"/>
    <w:rsid w:val="3EC94F57"/>
    <w:rsid w:val="3ED6089F"/>
    <w:rsid w:val="3F25D0A5"/>
    <w:rsid w:val="3F84CDD5"/>
    <w:rsid w:val="3FCB5157"/>
    <w:rsid w:val="4018BBBE"/>
    <w:rsid w:val="40991A82"/>
    <w:rsid w:val="40C50FAF"/>
    <w:rsid w:val="41A9EE06"/>
    <w:rsid w:val="41BF2D4A"/>
    <w:rsid w:val="4224A7C1"/>
    <w:rsid w:val="42936FB7"/>
    <w:rsid w:val="43A04235"/>
    <w:rsid w:val="441162C3"/>
    <w:rsid w:val="442E561F"/>
    <w:rsid w:val="4536C190"/>
    <w:rsid w:val="4539DB3E"/>
    <w:rsid w:val="458C1BC5"/>
    <w:rsid w:val="45D2BEC6"/>
    <w:rsid w:val="45DB2D76"/>
    <w:rsid w:val="465E641F"/>
    <w:rsid w:val="46783C8F"/>
    <w:rsid w:val="478FB6D3"/>
    <w:rsid w:val="47AE4722"/>
    <w:rsid w:val="47D98E2E"/>
    <w:rsid w:val="47EE8193"/>
    <w:rsid w:val="480012F5"/>
    <w:rsid w:val="483CD091"/>
    <w:rsid w:val="487C3700"/>
    <w:rsid w:val="48D82086"/>
    <w:rsid w:val="492128BE"/>
    <w:rsid w:val="4936749F"/>
    <w:rsid w:val="499612B6"/>
    <w:rsid w:val="49FB7D73"/>
    <w:rsid w:val="4A08F547"/>
    <w:rsid w:val="4A27D4F9"/>
    <w:rsid w:val="4A665120"/>
    <w:rsid w:val="4B22B7ED"/>
    <w:rsid w:val="4B2FF7B2"/>
    <w:rsid w:val="4BA1C599"/>
    <w:rsid w:val="4C70C932"/>
    <w:rsid w:val="4CCA3FDD"/>
    <w:rsid w:val="4CCD1D6B"/>
    <w:rsid w:val="4CCD7362"/>
    <w:rsid w:val="4D3AAFAD"/>
    <w:rsid w:val="4D5F6005"/>
    <w:rsid w:val="4D9D2152"/>
    <w:rsid w:val="4DFF925D"/>
    <w:rsid w:val="4E192B30"/>
    <w:rsid w:val="4E295202"/>
    <w:rsid w:val="4E85CC29"/>
    <w:rsid w:val="4EDA726B"/>
    <w:rsid w:val="4EEADE31"/>
    <w:rsid w:val="4EEC14CC"/>
    <w:rsid w:val="4F41A38B"/>
    <w:rsid w:val="4F653DBA"/>
    <w:rsid w:val="4FCB607D"/>
    <w:rsid w:val="4FCE389C"/>
    <w:rsid w:val="501D27CC"/>
    <w:rsid w:val="501D7237"/>
    <w:rsid w:val="501F11E2"/>
    <w:rsid w:val="50378788"/>
    <w:rsid w:val="50903844"/>
    <w:rsid w:val="50CA6275"/>
    <w:rsid w:val="50D1BD61"/>
    <w:rsid w:val="5140D508"/>
    <w:rsid w:val="51782B86"/>
    <w:rsid w:val="5192865B"/>
    <w:rsid w:val="519E6A7C"/>
    <w:rsid w:val="51B0A48E"/>
    <w:rsid w:val="51FC30C8"/>
    <w:rsid w:val="52F777C4"/>
    <w:rsid w:val="530D6F4D"/>
    <w:rsid w:val="5342D670"/>
    <w:rsid w:val="535C2E97"/>
    <w:rsid w:val="53EF5862"/>
    <w:rsid w:val="53FCA63A"/>
    <w:rsid w:val="541E4ED4"/>
    <w:rsid w:val="548485A6"/>
    <w:rsid w:val="5484E5F0"/>
    <w:rsid w:val="551D4759"/>
    <w:rsid w:val="5608E882"/>
    <w:rsid w:val="5611EDD6"/>
    <w:rsid w:val="5683DC2F"/>
    <w:rsid w:val="57230865"/>
    <w:rsid w:val="57359D5E"/>
    <w:rsid w:val="574E81A5"/>
    <w:rsid w:val="57564124"/>
    <w:rsid w:val="5786057F"/>
    <w:rsid w:val="57E433C2"/>
    <w:rsid w:val="5843F324"/>
    <w:rsid w:val="5918AB5E"/>
    <w:rsid w:val="5919884D"/>
    <w:rsid w:val="5940E947"/>
    <w:rsid w:val="5962A36A"/>
    <w:rsid w:val="5A0A5F10"/>
    <w:rsid w:val="5AC7C7A6"/>
    <w:rsid w:val="5B2A9CF6"/>
    <w:rsid w:val="5B48EC5E"/>
    <w:rsid w:val="5B5AC2E0"/>
    <w:rsid w:val="5C1A263A"/>
    <w:rsid w:val="5D4D4CA3"/>
    <w:rsid w:val="5D78B588"/>
    <w:rsid w:val="5DB40F31"/>
    <w:rsid w:val="5DC25CB6"/>
    <w:rsid w:val="5E7EB004"/>
    <w:rsid w:val="5F15E479"/>
    <w:rsid w:val="604AB787"/>
    <w:rsid w:val="609B5F62"/>
    <w:rsid w:val="60DBE71B"/>
    <w:rsid w:val="60F42F62"/>
    <w:rsid w:val="6120F8F7"/>
    <w:rsid w:val="615C8B65"/>
    <w:rsid w:val="61943352"/>
    <w:rsid w:val="61D66D39"/>
    <w:rsid w:val="62076F82"/>
    <w:rsid w:val="6231BAD6"/>
    <w:rsid w:val="62844012"/>
    <w:rsid w:val="6348F0DF"/>
    <w:rsid w:val="6354B3AD"/>
    <w:rsid w:val="63742E0F"/>
    <w:rsid w:val="63A4169D"/>
    <w:rsid w:val="64115A61"/>
    <w:rsid w:val="648BB8A7"/>
    <w:rsid w:val="652C48A4"/>
    <w:rsid w:val="6596F443"/>
    <w:rsid w:val="65C476F2"/>
    <w:rsid w:val="66319528"/>
    <w:rsid w:val="666209D8"/>
    <w:rsid w:val="66702A41"/>
    <w:rsid w:val="6685C7DE"/>
    <w:rsid w:val="6702B6DC"/>
    <w:rsid w:val="677EDE12"/>
    <w:rsid w:val="67976152"/>
    <w:rsid w:val="67EBEB0F"/>
    <w:rsid w:val="67F8334C"/>
    <w:rsid w:val="688815C3"/>
    <w:rsid w:val="68BA9367"/>
    <w:rsid w:val="68EE63EE"/>
    <w:rsid w:val="69443FDF"/>
    <w:rsid w:val="699927A0"/>
    <w:rsid w:val="69A2F182"/>
    <w:rsid w:val="69AB974B"/>
    <w:rsid w:val="6A408E52"/>
    <w:rsid w:val="6A7C6C79"/>
    <w:rsid w:val="6AC0767E"/>
    <w:rsid w:val="6AEF40D8"/>
    <w:rsid w:val="6B2CDCBA"/>
    <w:rsid w:val="6B5054D3"/>
    <w:rsid w:val="6C18577E"/>
    <w:rsid w:val="6CF2151C"/>
    <w:rsid w:val="6D4A2E54"/>
    <w:rsid w:val="6DEE2742"/>
    <w:rsid w:val="6E10C50D"/>
    <w:rsid w:val="6E43D69D"/>
    <w:rsid w:val="6E46B592"/>
    <w:rsid w:val="6E8B3B4F"/>
    <w:rsid w:val="6F3E38BA"/>
    <w:rsid w:val="6F513873"/>
    <w:rsid w:val="6F60F970"/>
    <w:rsid w:val="7031625D"/>
    <w:rsid w:val="7087FC3E"/>
    <w:rsid w:val="70CE9260"/>
    <w:rsid w:val="70D77659"/>
    <w:rsid w:val="715206C3"/>
    <w:rsid w:val="719E0351"/>
    <w:rsid w:val="71E69942"/>
    <w:rsid w:val="71E6D0CB"/>
    <w:rsid w:val="724A4760"/>
    <w:rsid w:val="7259D842"/>
    <w:rsid w:val="734D7C22"/>
    <w:rsid w:val="74E93E69"/>
    <w:rsid w:val="74E9949E"/>
    <w:rsid w:val="750AF397"/>
    <w:rsid w:val="755B6F63"/>
    <w:rsid w:val="75994388"/>
    <w:rsid w:val="75E56ABF"/>
    <w:rsid w:val="76898EEC"/>
    <w:rsid w:val="769C2EB1"/>
    <w:rsid w:val="76A54DCA"/>
    <w:rsid w:val="771D6F71"/>
    <w:rsid w:val="7720179B"/>
    <w:rsid w:val="7765E094"/>
    <w:rsid w:val="77CC16D5"/>
    <w:rsid w:val="77D7B679"/>
    <w:rsid w:val="77DCB2E4"/>
    <w:rsid w:val="782F2B1E"/>
    <w:rsid w:val="7875B4F4"/>
    <w:rsid w:val="78A514C3"/>
    <w:rsid w:val="78B51D3F"/>
    <w:rsid w:val="79BA1E91"/>
    <w:rsid w:val="79DC9CDF"/>
    <w:rsid w:val="7A0DFD2A"/>
    <w:rsid w:val="7AAA1298"/>
    <w:rsid w:val="7B56998A"/>
    <w:rsid w:val="7B605B86"/>
    <w:rsid w:val="7BED0276"/>
    <w:rsid w:val="7C038689"/>
    <w:rsid w:val="7C4339DC"/>
    <w:rsid w:val="7CCA05D8"/>
    <w:rsid w:val="7CE11490"/>
    <w:rsid w:val="7D089645"/>
    <w:rsid w:val="7D19039C"/>
    <w:rsid w:val="7D3F62CC"/>
    <w:rsid w:val="7D6575FA"/>
    <w:rsid w:val="7D67575F"/>
    <w:rsid w:val="7D869DA8"/>
    <w:rsid w:val="7DE0FE2C"/>
    <w:rsid w:val="7E10DA24"/>
    <w:rsid w:val="7E97CE83"/>
    <w:rsid w:val="7EB3BA21"/>
    <w:rsid w:val="7EC7AD01"/>
    <w:rsid w:val="7F4BC004"/>
    <w:rsid w:val="7FE55542"/>
    <w:rsid w:val="7FF12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4" w:customStyle="1">
    <w:name w:val="WW_OutlineListStyle_4"/>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 w:type="paragraph" w:styleId="paragraph" w:customStyle="1">
    <w:name w:val="paragraph"/>
    <w:basedOn w:val="Normal"/>
    <w:rsid w:val="00325EA0"/>
    <w:pPr>
      <w:suppressAutoHyphens w:val="0"/>
      <w:autoSpaceDN/>
      <w:spacing w:before="100" w:beforeAutospacing="1" w:after="100" w:afterAutospacing="1" w:line="240" w:lineRule="auto"/>
    </w:pPr>
    <w:rPr>
      <w:rFonts w:ascii="Times New Roman" w:hAnsi="Times New Roman"/>
      <w:color w:val="auto"/>
    </w:rPr>
  </w:style>
  <w:style w:type="character" w:styleId="normaltextrun" w:customStyle="1">
    <w:name w:val="normaltextrun"/>
    <w:basedOn w:val="DefaultParagraphFont"/>
    <w:rsid w:val="00325EA0"/>
  </w:style>
  <w:style w:type="character" w:styleId="eop" w:customStyle="1">
    <w:name w:val="eop"/>
    <w:basedOn w:val="DefaultParagraphFont"/>
    <w:rsid w:val="00325EA0"/>
  </w:style>
  <w:style w:type="paragraph" w:styleId="mb1" w:customStyle="1">
    <w:name w:val="mb1"/>
    <w:basedOn w:val="Normal"/>
    <w:rsid w:val="007760E1"/>
    <w:pPr>
      <w:suppressAutoHyphens w:val="0"/>
      <w:autoSpaceDN/>
      <w:spacing w:before="100" w:beforeAutospacing="1" w:after="100" w:afterAutospacing="1" w:line="240" w:lineRule="auto"/>
    </w:pPr>
    <w:rPr>
      <w:rFonts w:ascii="Times New Roman" w:hAnsi="Times New Roman"/>
      <w:color w:val="auto"/>
    </w:rPr>
  </w:style>
  <w:style w:type="paragraph" w:styleId="mb2" w:customStyle="1">
    <w:name w:val="mb2"/>
    <w:basedOn w:val="Normal"/>
    <w:rsid w:val="007760E1"/>
    <w:pPr>
      <w:suppressAutoHyphens w:val="0"/>
      <w:autoSpaceDN/>
      <w:spacing w:before="100" w:beforeAutospacing="1" w:after="100" w:afterAutospacing="1" w:line="240" w:lineRule="auto"/>
    </w:pPr>
    <w:rPr>
      <w:rFonts w:ascii="Times New Roman" w:hAnsi="Times New Roman"/>
      <w:color w:val="auto"/>
    </w:rPr>
  </w:style>
  <w:style w:type="paragraph" w:styleId="NormalWeb">
    <w:name w:val="Normal (Web)"/>
    <w:basedOn w:val="Normal"/>
    <w:uiPriority w:val="99"/>
    <w:semiHidden/>
    <w:unhideWhenUsed/>
    <w:rsid w:val="008F6E96"/>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9372">
      <w:bodyDiv w:val="1"/>
      <w:marLeft w:val="0"/>
      <w:marRight w:val="0"/>
      <w:marTop w:val="0"/>
      <w:marBottom w:val="0"/>
      <w:divBdr>
        <w:top w:val="none" w:sz="0" w:space="0" w:color="auto"/>
        <w:left w:val="none" w:sz="0" w:space="0" w:color="auto"/>
        <w:bottom w:val="none" w:sz="0" w:space="0" w:color="auto"/>
        <w:right w:val="none" w:sz="0" w:space="0" w:color="auto"/>
      </w:divBdr>
      <w:divsChild>
        <w:div w:id="1902398720">
          <w:marLeft w:val="0"/>
          <w:marRight w:val="0"/>
          <w:marTop w:val="0"/>
          <w:marBottom w:val="0"/>
          <w:divBdr>
            <w:top w:val="none" w:sz="0" w:space="0" w:color="auto"/>
            <w:left w:val="none" w:sz="0" w:space="0" w:color="auto"/>
            <w:bottom w:val="none" w:sz="0" w:space="0" w:color="auto"/>
            <w:right w:val="none" w:sz="0" w:space="0" w:color="auto"/>
          </w:divBdr>
        </w:div>
      </w:divsChild>
    </w:div>
    <w:div w:id="615335230">
      <w:bodyDiv w:val="1"/>
      <w:marLeft w:val="0"/>
      <w:marRight w:val="0"/>
      <w:marTop w:val="0"/>
      <w:marBottom w:val="0"/>
      <w:divBdr>
        <w:top w:val="none" w:sz="0" w:space="0" w:color="auto"/>
        <w:left w:val="none" w:sz="0" w:space="0" w:color="auto"/>
        <w:bottom w:val="none" w:sz="0" w:space="0" w:color="auto"/>
        <w:right w:val="none" w:sz="0" w:space="0" w:color="auto"/>
      </w:divBdr>
    </w:div>
    <w:div w:id="835996620">
      <w:bodyDiv w:val="1"/>
      <w:marLeft w:val="0"/>
      <w:marRight w:val="0"/>
      <w:marTop w:val="0"/>
      <w:marBottom w:val="0"/>
      <w:divBdr>
        <w:top w:val="none" w:sz="0" w:space="0" w:color="auto"/>
        <w:left w:val="none" w:sz="0" w:space="0" w:color="auto"/>
        <w:bottom w:val="none" w:sz="0" w:space="0" w:color="auto"/>
        <w:right w:val="none" w:sz="0" w:space="0" w:color="auto"/>
      </w:divBdr>
    </w:div>
    <w:div w:id="1048643770">
      <w:bodyDiv w:val="1"/>
      <w:marLeft w:val="0"/>
      <w:marRight w:val="0"/>
      <w:marTop w:val="0"/>
      <w:marBottom w:val="0"/>
      <w:divBdr>
        <w:top w:val="none" w:sz="0" w:space="0" w:color="auto"/>
        <w:left w:val="none" w:sz="0" w:space="0" w:color="auto"/>
        <w:bottom w:val="none" w:sz="0" w:space="0" w:color="auto"/>
        <w:right w:val="none" w:sz="0" w:space="0" w:color="auto"/>
      </w:divBdr>
      <w:divsChild>
        <w:div w:id="1337415684">
          <w:marLeft w:val="0"/>
          <w:marRight w:val="0"/>
          <w:marTop w:val="0"/>
          <w:marBottom w:val="0"/>
          <w:divBdr>
            <w:top w:val="none" w:sz="0" w:space="0" w:color="auto"/>
            <w:left w:val="none" w:sz="0" w:space="0" w:color="auto"/>
            <w:bottom w:val="none" w:sz="0" w:space="0" w:color="auto"/>
            <w:right w:val="none" w:sz="0" w:space="0" w:color="auto"/>
          </w:divBdr>
        </w:div>
      </w:divsChild>
    </w:div>
    <w:div w:id="1064328713">
      <w:bodyDiv w:val="1"/>
      <w:marLeft w:val="0"/>
      <w:marRight w:val="0"/>
      <w:marTop w:val="0"/>
      <w:marBottom w:val="0"/>
      <w:divBdr>
        <w:top w:val="none" w:sz="0" w:space="0" w:color="auto"/>
        <w:left w:val="none" w:sz="0" w:space="0" w:color="auto"/>
        <w:bottom w:val="none" w:sz="0" w:space="0" w:color="auto"/>
        <w:right w:val="none" w:sz="0" w:space="0" w:color="auto"/>
      </w:divBdr>
      <w:divsChild>
        <w:div w:id="248466165">
          <w:marLeft w:val="0"/>
          <w:marRight w:val="0"/>
          <w:marTop w:val="0"/>
          <w:marBottom w:val="0"/>
          <w:divBdr>
            <w:top w:val="none" w:sz="0" w:space="0" w:color="auto"/>
            <w:left w:val="none" w:sz="0" w:space="0" w:color="auto"/>
            <w:bottom w:val="none" w:sz="0" w:space="0" w:color="auto"/>
            <w:right w:val="none" w:sz="0" w:space="0" w:color="auto"/>
          </w:divBdr>
        </w:div>
        <w:div w:id="1408262031">
          <w:marLeft w:val="0"/>
          <w:marRight w:val="0"/>
          <w:marTop w:val="0"/>
          <w:marBottom w:val="0"/>
          <w:divBdr>
            <w:top w:val="none" w:sz="0" w:space="0" w:color="auto"/>
            <w:left w:val="none" w:sz="0" w:space="0" w:color="auto"/>
            <w:bottom w:val="none" w:sz="0" w:space="0" w:color="auto"/>
            <w:right w:val="none" w:sz="0" w:space="0" w:color="auto"/>
          </w:divBdr>
        </w:div>
        <w:div w:id="447967452">
          <w:marLeft w:val="0"/>
          <w:marRight w:val="0"/>
          <w:marTop w:val="0"/>
          <w:marBottom w:val="0"/>
          <w:divBdr>
            <w:top w:val="none" w:sz="0" w:space="0" w:color="auto"/>
            <w:left w:val="none" w:sz="0" w:space="0" w:color="auto"/>
            <w:bottom w:val="none" w:sz="0" w:space="0" w:color="auto"/>
            <w:right w:val="none" w:sz="0" w:space="0" w:color="auto"/>
          </w:divBdr>
        </w:div>
        <w:div w:id="1132409790">
          <w:marLeft w:val="0"/>
          <w:marRight w:val="0"/>
          <w:marTop w:val="0"/>
          <w:marBottom w:val="0"/>
          <w:divBdr>
            <w:top w:val="none" w:sz="0" w:space="0" w:color="auto"/>
            <w:left w:val="none" w:sz="0" w:space="0" w:color="auto"/>
            <w:bottom w:val="none" w:sz="0" w:space="0" w:color="auto"/>
            <w:right w:val="none" w:sz="0" w:space="0" w:color="auto"/>
          </w:divBdr>
        </w:div>
        <w:div w:id="638650996">
          <w:marLeft w:val="0"/>
          <w:marRight w:val="0"/>
          <w:marTop w:val="0"/>
          <w:marBottom w:val="0"/>
          <w:divBdr>
            <w:top w:val="none" w:sz="0" w:space="0" w:color="auto"/>
            <w:left w:val="none" w:sz="0" w:space="0" w:color="auto"/>
            <w:bottom w:val="none" w:sz="0" w:space="0" w:color="auto"/>
            <w:right w:val="none" w:sz="0" w:space="0" w:color="auto"/>
          </w:divBdr>
        </w:div>
        <w:div w:id="940724531">
          <w:marLeft w:val="0"/>
          <w:marRight w:val="0"/>
          <w:marTop w:val="0"/>
          <w:marBottom w:val="0"/>
          <w:divBdr>
            <w:top w:val="none" w:sz="0" w:space="0" w:color="auto"/>
            <w:left w:val="none" w:sz="0" w:space="0" w:color="auto"/>
            <w:bottom w:val="none" w:sz="0" w:space="0" w:color="auto"/>
            <w:right w:val="none" w:sz="0" w:space="0" w:color="auto"/>
          </w:divBdr>
        </w:div>
        <w:div w:id="1041052426">
          <w:marLeft w:val="0"/>
          <w:marRight w:val="0"/>
          <w:marTop w:val="0"/>
          <w:marBottom w:val="0"/>
          <w:divBdr>
            <w:top w:val="none" w:sz="0" w:space="0" w:color="auto"/>
            <w:left w:val="none" w:sz="0" w:space="0" w:color="auto"/>
            <w:bottom w:val="none" w:sz="0" w:space="0" w:color="auto"/>
            <w:right w:val="none" w:sz="0" w:space="0" w:color="auto"/>
          </w:divBdr>
        </w:div>
        <w:div w:id="1403871122">
          <w:marLeft w:val="0"/>
          <w:marRight w:val="0"/>
          <w:marTop w:val="0"/>
          <w:marBottom w:val="0"/>
          <w:divBdr>
            <w:top w:val="none" w:sz="0" w:space="0" w:color="auto"/>
            <w:left w:val="none" w:sz="0" w:space="0" w:color="auto"/>
            <w:bottom w:val="none" w:sz="0" w:space="0" w:color="auto"/>
            <w:right w:val="none" w:sz="0" w:space="0" w:color="auto"/>
          </w:divBdr>
        </w:div>
        <w:div w:id="12077865">
          <w:marLeft w:val="0"/>
          <w:marRight w:val="0"/>
          <w:marTop w:val="0"/>
          <w:marBottom w:val="0"/>
          <w:divBdr>
            <w:top w:val="none" w:sz="0" w:space="0" w:color="auto"/>
            <w:left w:val="none" w:sz="0" w:space="0" w:color="auto"/>
            <w:bottom w:val="none" w:sz="0" w:space="0" w:color="auto"/>
            <w:right w:val="none" w:sz="0" w:space="0" w:color="auto"/>
          </w:divBdr>
        </w:div>
        <w:div w:id="2129086527">
          <w:marLeft w:val="0"/>
          <w:marRight w:val="0"/>
          <w:marTop w:val="0"/>
          <w:marBottom w:val="0"/>
          <w:divBdr>
            <w:top w:val="none" w:sz="0" w:space="0" w:color="auto"/>
            <w:left w:val="none" w:sz="0" w:space="0" w:color="auto"/>
            <w:bottom w:val="none" w:sz="0" w:space="0" w:color="auto"/>
            <w:right w:val="none" w:sz="0" w:space="0" w:color="auto"/>
          </w:divBdr>
        </w:div>
        <w:div w:id="1066611025">
          <w:marLeft w:val="0"/>
          <w:marRight w:val="0"/>
          <w:marTop w:val="0"/>
          <w:marBottom w:val="0"/>
          <w:divBdr>
            <w:top w:val="none" w:sz="0" w:space="0" w:color="auto"/>
            <w:left w:val="none" w:sz="0" w:space="0" w:color="auto"/>
            <w:bottom w:val="none" w:sz="0" w:space="0" w:color="auto"/>
            <w:right w:val="none" w:sz="0" w:space="0" w:color="auto"/>
          </w:divBdr>
        </w:div>
        <w:div w:id="1359962954">
          <w:marLeft w:val="0"/>
          <w:marRight w:val="0"/>
          <w:marTop w:val="0"/>
          <w:marBottom w:val="0"/>
          <w:divBdr>
            <w:top w:val="none" w:sz="0" w:space="0" w:color="auto"/>
            <w:left w:val="none" w:sz="0" w:space="0" w:color="auto"/>
            <w:bottom w:val="none" w:sz="0" w:space="0" w:color="auto"/>
            <w:right w:val="none" w:sz="0" w:space="0" w:color="auto"/>
          </w:divBdr>
        </w:div>
        <w:div w:id="1029527750">
          <w:marLeft w:val="0"/>
          <w:marRight w:val="0"/>
          <w:marTop w:val="0"/>
          <w:marBottom w:val="0"/>
          <w:divBdr>
            <w:top w:val="none" w:sz="0" w:space="0" w:color="auto"/>
            <w:left w:val="none" w:sz="0" w:space="0" w:color="auto"/>
            <w:bottom w:val="none" w:sz="0" w:space="0" w:color="auto"/>
            <w:right w:val="none" w:sz="0" w:space="0" w:color="auto"/>
          </w:divBdr>
        </w:div>
        <w:div w:id="175507463">
          <w:marLeft w:val="0"/>
          <w:marRight w:val="0"/>
          <w:marTop w:val="0"/>
          <w:marBottom w:val="0"/>
          <w:divBdr>
            <w:top w:val="none" w:sz="0" w:space="0" w:color="auto"/>
            <w:left w:val="none" w:sz="0" w:space="0" w:color="auto"/>
            <w:bottom w:val="none" w:sz="0" w:space="0" w:color="auto"/>
            <w:right w:val="none" w:sz="0" w:space="0" w:color="auto"/>
          </w:divBdr>
        </w:div>
        <w:div w:id="1998455564">
          <w:marLeft w:val="0"/>
          <w:marRight w:val="0"/>
          <w:marTop w:val="0"/>
          <w:marBottom w:val="0"/>
          <w:divBdr>
            <w:top w:val="none" w:sz="0" w:space="0" w:color="auto"/>
            <w:left w:val="none" w:sz="0" w:space="0" w:color="auto"/>
            <w:bottom w:val="none" w:sz="0" w:space="0" w:color="auto"/>
            <w:right w:val="none" w:sz="0" w:space="0" w:color="auto"/>
          </w:divBdr>
        </w:div>
        <w:div w:id="2088265380">
          <w:marLeft w:val="0"/>
          <w:marRight w:val="0"/>
          <w:marTop w:val="0"/>
          <w:marBottom w:val="0"/>
          <w:divBdr>
            <w:top w:val="none" w:sz="0" w:space="0" w:color="auto"/>
            <w:left w:val="none" w:sz="0" w:space="0" w:color="auto"/>
            <w:bottom w:val="none" w:sz="0" w:space="0" w:color="auto"/>
            <w:right w:val="none" w:sz="0" w:space="0" w:color="auto"/>
          </w:divBdr>
        </w:div>
        <w:div w:id="1506019797">
          <w:marLeft w:val="0"/>
          <w:marRight w:val="0"/>
          <w:marTop w:val="0"/>
          <w:marBottom w:val="0"/>
          <w:divBdr>
            <w:top w:val="none" w:sz="0" w:space="0" w:color="auto"/>
            <w:left w:val="none" w:sz="0" w:space="0" w:color="auto"/>
            <w:bottom w:val="none" w:sz="0" w:space="0" w:color="auto"/>
            <w:right w:val="none" w:sz="0" w:space="0" w:color="auto"/>
          </w:divBdr>
        </w:div>
        <w:div w:id="1553075361">
          <w:marLeft w:val="0"/>
          <w:marRight w:val="0"/>
          <w:marTop w:val="0"/>
          <w:marBottom w:val="0"/>
          <w:divBdr>
            <w:top w:val="none" w:sz="0" w:space="0" w:color="auto"/>
            <w:left w:val="none" w:sz="0" w:space="0" w:color="auto"/>
            <w:bottom w:val="none" w:sz="0" w:space="0" w:color="auto"/>
            <w:right w:val="none" w:sz="0" w:space="0" w:color="auto"/>
          </w:divBdr>
        </w:div>
        <w:div w:id="347220832">
          <w:marLeft w:val="0"/>
          <w:marRight w:val="0"/>
          <w:marTop w:val="0"/>
          <w:marBottom w:val="0"/>
          <w:divBdr>
            <w:top w:val="none" w:sz="0" w:space="0" w:color="auto"/>
            <w:left w:val="none" w:sz="0" w:space="0" w:color="auto"/>
            <w:bottom w:val="none" w:sz="0" w:space="0" w:color="auto"/>
            <w:right w:val="none" w:sz="0" w:space="0" w:color="auto"/>
          </w:divBdr>
        </w:div>
        <w:div w:id="1791318973">
          <w:marLeft w:val="0"/>
          <w:marRight w:val="0"/>
          <w:marTop w:val="0"/>
          <w:marBottom w:val="0"/>
          <w:divBdr>
            <w:top w:val="none" w:sz="0" w:space="0" w:color="auto"/>
            <w:left w:val="none" w:sz="0" w:space="0" w:color="auto"/>
            <w:bottom w:val="none" w:sz="0" w:space="0" w:color="auto"/>
            <w:right w:val="none" w:sz="0" w:space="0" w:color="auto"/>
          </w:divBdr>
        </w:div>
        <w:div w:id="231085980">
          <w:marLeft w:val="0"/>
          <w:marRight w:val="0"/>
          <w:marTop w:val="0"/>
          <w:marBottom w:val="0"/>
          <w:divBdr>
            <w:top w:val="none" w:sz="0" w:space="0" w:color="auto"/>
            <w:left w:val="none" w:sz="0" w:space="0" w:color="auto"/>
            <w:bottom w:val="none" w:sz="0" w:space="0" w:color="auto"/>
            <w:right w:val="none" w:sz="0" w:space="0" w:color="auto"/>
          </w:divBdr>
        </w:div>
        <w:div w:id="1936281650">
          <w:marLeft w:val="0"/>
          <w:marRight w:val="0"/>
          <w:marTop w:val="0"/>
          <w:marBottom w:val="0"/>
          <w:divBdr>
            <w:top w:val="none" w:sz="0" w:space="0" w:color="auto"/>
            <w:left w:val="none" w:sz="0" w:space="0" w:color="auto"/>
            <w:bottom w:val="none" w:sz="0" w:space="0" w:color="auto"/>
            <w:right w:val="none" w:sz="0" w:space="0" w:color="auto"/>
          </w:divBdr>
        </w:div>
        <w:div w:id="669797456">
          <w:marLeft w:val="0"/>
          <w:marRight w:val="0"/>
          <w:marTop w:val="0"/>
          <w:marBottom w:val="0"/>
          <w:divBdr>
            <w:top w:val="none" w:sz="0" w:space="0" w:color="auto"/>
            <w:left w:val="none" w:sz="0" w:space="0" w:color="auto"/>
            <w:bottom w:val="none" w:sz="0" w:space="0" w:color="auto"/>
            <w:right w:val="none" w:sz="0" w:space="0" w:color="auto"/>
          </w:divBdr>
        </w:div>
        <w:div w:id="1284116255">
          <w:marLeft w:val="0"/>
          <w:marRight w:val="0"/>
          <w:marTop w:val="0"/>
          <w:marBottom w:val="0"/>
          <w:divBdr>
            <w:top w:val="none" w:sz="0" w:space="0" w:color="auto"/>
            <w:left w:val="none" w:sz="0" w:space="0" w:color="auto"/>
            <w:bottom w:val="none" w:sz="0" w:space="0" w:color="auto"/>
            <w:right w:val="none" w:sz="0" w:space="0" w:color="auto"/>
          </w:divBdr>
        </w:div>
        <w:div w:id="866913392">
          <w:marLeft w:val="0"/>
          <w:marRight w:val="0"/>
          <w:marTop w:val="0"/>
          <w:marBottom w:val="0"/>
          <w:divBdr>
            <w:top w:val="none" w:sz="0" w:space="0" w:color="auto"/>
            <w:left w:val="none" w:sz="0" w:space="0" w:color="auto"/>
            <w:bottom w:val="none" w:sz="0" w:space="0" w:color="auto"/>
            <w:right w:val="none" w:sz="0" w:space="0" w:color="auto"/>
          </w:divBdr>
        </w:div>
        <w:div w:id="1483934373">
          <w:marLeft w:val="0"/>
          <w:marRight w:val="0"/>
          <w:marTop w:val="0"/>
          <w:marBottom w:val="0"/>
          <w:divBdr>
            <w:top w:val="none" w:sz="0" w:space="0" w:color="auto"/>
            <w:left w:val="none" w:sz="0" w:space="0" w:color="auto"/>
            <w:bottom w:val="none" w:sz="0" w:space="0" w:color="auto"/>
            <w:right w:val="none" w:sz="0" w:space="0" w:color="auto"/>
          </w:divBdr>
        </w:div>
        <w:div w:id="18183750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charanga.com/site/musical-school/" TargetMode="External" Id="rId8" /><Relationship Type="http://schemas.openxmlformats.org/officeDocument/2006/relationships/hyperlink" Target="https://www.gov.uk/government/publications/music-education-information-for-parents-and-young-people"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microsoft.com/office/2018/08/relationships/commentsExtensible" Target="commentsExtensible.xm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openxmlformats.org/officeDocument/2006/relationships/footer" Target="footer1.xml" Id="rId15" /><Relationship Type="http://schemas.microsoft.com/office/2011/relationships/commentsExtended" Target="commentsExtended.xm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www.singup.org/free-resources" TargetMode="External" Id="Rf7b5adae61af48fd" /><Relationship Type="http://schemas.openxmlformats.org/officeDocument/2006/relationships/hyperlink" Target="https://www.artscouncil.org.uk/MusicEducationHubs" TargetMode="External" Id="R8cbfd56843484a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DE7F69FC65F4F933AD8760BBEFCDB" ma:contentTypeVersion="23" ma:contentTypeDescription="Create a new document." ma:contentTypeScope="" ma:versionID="7060d1c32fe0bb041ed5bff6098f0faa">
  <xsd:schema xmlns:xsd="http://www.w3.org/2001/XMLSchema" xmlns:xs="http://www.w3.org/2001/XMLSchema" xmlns:p="http://schemas.microsoft.com/office/2006/metadata/properties" xmlns:ns2="92acc113-dc4f-4a6a-acd2-e5ded6981fe4" xmlns:ns3="4fdb46f0-7ce7-45a2-9c76-98a4c30ba310" targetNamespace="http://schemas.microsoft.com/office/2006/metadata/properties" ma:root="true" ma:fieldsID="5081247621abe8ea39971d8d6ee7cad5" ns2:_="" ns3:_="">
    <xsd:import namespace="92acc113-dc4f-4a6a-acd2-e5ded6981fe4"/>
    <xsd:import namespace="4fdb46f0-7ce7-45a2-9c76-98a4c30ba3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cc113-dc4f-4a6a-acd2-e5ded6981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e0039a-9fbf-4d00-8b55-112b2e8f7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b46f0-7ce7-45a2-9c76-98a4c30ba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a0bf93-e24c-4104-87ac-e0378e47cd74}" ma:internalName="TaxCatchAll" ma:showField="CatchAllData" ma:web="4fdb46f0-7ce7-45a2-9c76-98a4c30ba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b46f0-7ce7-45a2-9c76-98a4c30ba310" xsi:nil="true"/>
    <lcf76f155ced4ddcb4097134ff3c332f xmlns="92acc113-dc4f-4a6a-acd2-e5ded6981fe4">
      <Terms xmlns="http://schemas.microsoft.com/office/infopath/2007/PartnerControls"/>
    </lcf76f155ced4ddcb4097134ff3c332f>
    <SharedWithUsers xmlns="4fdb46f0-7ce7-45a2-9c76-98a4c30ba310">
      <UserInfo>
        <DisplayName>Rebecca Arnould | Assistant Headteacher</DisplayName>
        <AccountId>10</AccountId>
        <AccountType/>
      </UserInfo>
      <UserInfo>
        <DisplayName>Headteacher | Pear Tree Mead Academy</DisplayName>
        <AccountId>12</AccountId>
        <AccountType/>
      </UserInfo>
      <UserInfo>
        <DisplayName>Emily Bevans</DisplayName>
        <AccountId>589</AccountId>
        <AccountType/>
      </UserInfo>
    </SharedWithUsers>
  </documentManagement>
</p:properties>
</file>

<file path=customXml/itemProps1.xml><?xml version="1.0" encoding="utf-8"?>
<ds:datastoreItem xmlns:ds="http://schemas.openxmlformats.org/officeDocument/2006/customXml" ds:itemID="{8A9A68D9-BA6E-4B5F-A469-37707A04DCC4}"/>
</file>

<file path=customXml/itemProps2.xml><?xml version="1.0" encoding="utf-8"?>
<ds:datastoreItem xmlns:ds="http://schemas.openxmlformats.org/officeDocument/2006/customXml" ds:itemID="{31D4C820-E442-4597-A277-A54A43436C9B}"/>
</file>

<file path=customXml/itemProps3.xml><?xml version="1.0" encoding="utf-8"?>
<ds:datastoreItem xmlns:ds="http://schemas.openxmlformats.org/officeDocument/2006/customXml" ds:itemID="{4A294ADF-09F8-4870-9112-C4B711743B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music development plan summary template</dc:title>
  <dc:subject/>
  <dc:creator>Department for Education</dc:creator>
  <dc:description/>
  <lastModifiedBy>Rebecca Arnould | Assistant Headteacher</lastModifiedBy>
  <revision>7</revision>
  <lastPrinted>2014-09-18T05:26:00.0000000Z</lastPrinted>
  <dcterms:created xsi:type="dcterms:W3CDTF">2024-06-19T10:08:00.0000000Z</dcterms:created>
  <dcterms:modified xsi:type="dcterms:W3CDTF">2024-07-01T17:59:03.4833138Z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0x01010072EDE7F69FC65F4F933AD8760BBEFCDB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